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783469" w14:textId="30544CB9" w:rsidR="00FB7903" w:rsidRPr="004D3265" w:rsidRDefault="00936EB7" w:rsidP="000E6F85">
      <w:pPr>
        <w:pStyle w:val="Nzev"/>
        <w:ind w:left="0" w:right="0"/>
        <w:jc w:val="both"/>
        <w:rPr>
          <w:rFonts w:ascii="Calibri" w:hAnsi="Calibri"/>
          <w:sz w:val="23"/>
          <w:szCs w:val="23"/>
          <w:lang w:val="cs-CZ"/>
        </w:rPr>
      </w:pPr>
      <w:r w:rsidRPr="004D3265">
        <w:rPr>
          <w:rFonts w:ascii="Calibri" w:hAnsi="Calibri"/>
          <w:sz w:val="23"/>
          <w:szCs w:val="23"/>
          <w:lang w:val="cs-CZ"/>
        </w:rPr>
        <w:t xml:space="preserve">Příloha č. </w:t>
      </w:r>
      <w:r w:rsidR="006332BA" w:rsidRPr="004D3265">
        <w:rPr>
          <w:rFonts w:ascii="Calibri" w:hAnsi="Calibri"/>
          <w:sz w:val="23"/>
          <w:szCs w:val="23"/>
          <w:lang w:val="cs-CZ"/>
        </w:rPr>
        <w:t>1</w:t>
      </w:r>
      <w:r w:rsidRPr="004D3265">
        <w:rPr>
          <w:rFonts w:ascii="Calibri" w:hAnsi="Calibri"/>
          <w:sz w:val="23"/>
          <w:szCs w:val="23"/>
          <w:lang w:val="cs-CZ"/>
        </w:rPr>
        <w:t xml:space="preserve"> </w:t>
      </w:r>
      <w:r w:rsidR="00052E28" w:rsidRPr="004D3265">
        <w:rPr>
          <w:rFonts w:ascii="Calibri" w:hAnsi="Calibri"/>
          <w:sz w:val="23"/>
          <w:szCs w:val="23"/>
          <w:lang w:val="cs-CZ"/>
        </w:rPr>
        <w:t>Výzvy k podání nabídek</w:t>
      </w:r>
      <w:r w:rsidR="00170C2D" w:rsidRPr="004D3265">
        <w:rPr>
          <w:rFonts w:ascii="Calibri" w:hAnsi="Calibri"/>
          <w:sz w:val="23"/>
          <w:szCs w:val="23"/>
          <w:lang w:val="cs-CZ"/>
        </w:rPr>
        <w:t xml:space="preserve"> – Obchodní podmínky </w:t>
      </w:r>
      <w:r w:rsidR="00FF6CFD" w:rsidRPr="004D3265">
        <w:rPr>
          <w:rFonts w:ascii="Calibri" w:hAnsi="Calibri"/>
          <w:sz w:val="23"/>
          <w:szCs w:val="23"/>
          <w:lang w:val="cs-CZ"/>
        </w:rPr>
        <w:t>– N</w:t>
      </w:r>
      <w:r w:rsidR="009C3DBD" w:rsidRPr="004D3265">
        <w:rPr>
          <w:rFonts w:ascii="Calibri" w:hAnsi="Calibri"/>
          <w:sz w:val="23"/>
          <w:szCs w:val="23"/>
          <w:lang w:val="cs-CZ"/>
        </w:rPr>
        <w:t>ávrh smlouvy</w:t>
      </w:r>
    </w:p>
    <w:p w14:paraId="167F83A7" w14:textId="1EC79365" w:rsidR="00FB7903" w:rsidRPr="004D3265" w:rsidRDefault="00FB7903" w:rsidP="004761A2">
      <w:pPr>
        <w:pStyle w:val="Nadpis1"/>
        <w:spacing w:before="180"/>
        <w:ind w:left="431" w:hanging="431"/>
        <w:jc w:val="center"/>
        <w:rPr>
          <w:rFonts w:ascii="Calibri" w:hAnsi="Calibri"/>
          <w:sz w:val="23"/>
          <w:szCs w:val="23"/>
          <w:lang w:val="cs-CZ"/>
        </w:rPr>
      </w:pPr>
      <w:r w:rsidRPr="004D3265">
        <w:rPr>
          <w:rFonts w:ascii="Calibri" w:hAnsi="Calibri"/>
          <w:sz w:val="23"/>
          <w:szCs w:val="23"/>
        </w:rPr>
        <w:t>Smlouva o zajištění služeb</w:t>
      </w:r>
      <w:r w:rsidR="00823946" w:rsidRPr="004D3265">
        <w:rPr>
          <w:rFonts w:ascii="Calibri" w:hAnsi="Calibri"/>
          <w:sz w:val="23"/>
          <w:szCs w:val="23"/>
          <w:lang w:val="cs-CZ"/>
        </w:rPr>
        <w:t xml:space="preserve"> č. j. </w:t>
      </w:r>
      <w:r w:rsidR="00E4650D" w:rsidRPr="004D3265">
        <w:rPr>
          <w:rFonts w:ascii="Calibri" w:hAnsi="Calibri"/>
          <w:sz w:val="23"/>
          <w:szCs w:val="23"/>
          <w:lang w:val="cs-CZ"/>
        </w:rPr>
        <w:t>KVIC/</w:t>
      </w:r>
      <w:proofErr w:type="spellStart"/>
      <w:r w:rsidR="00E4650D" w:rsidRPr="004D3265">
        <w:rPr>
          <w:rFonts w:ascii="Calibri" w:hAnsi="Calibri"/>
          <w:sz w:val="23"/>
          <w:szCs w:val="23"/>
          <w:lang w:val="cs-CZ"/>
        </w:rPr>
        <w:t>xxxxx</w:t>
      </w:r>
      <w:proofErr w:type="spellEnd"/>
      <w:r w:rsidR="00E4650D" w:rsidRPr="004D3265">
        <w:rPr>
          <w:rFonts w:ascii="Calibri" w:hAnsi="Calibri"/>
          <w:sz w:val="23"/>
          <w:szCs w:val="23"/>
          <w:lang w:val="cs-CZ"/>
        </w:rPr>
        <w:t>/20</w:t>
      </w:r>
      <w:r w:rsidR="001B6484" w:rsidRPr="004D3265">
        <w:rPr>
          <w:rFonts w:ascii="Calibri" w:hAnsi="Calibri"/>
          <w:sz w:val="23"/>
          <w:szCs w:val="23"/>
          <w:lang w:val="cs-CZ"/>
        </w:rPr>
        <w:t>2</w:t>
      </w:r>
      <w:r w:rsidR="006D286A" w:rsidRPr="004D3265">
        <w:rPr>
          <w:rFonts w:ascii="Calibri" w:hAnsi="Calibri"/>
          <w:sz w:val="23"/>
          <w:szCs w:val="23"/>
          <w:lang w:val="cs-CZ"/>
        </w:rPr>
        <w:t>3</w:t>
      </w:r>
      <w:r w:rsidR="001D74B3" w:rsidRPr="004D3265">
        <w:rPr>
          <w:rFonts w:ascii="Calibri" w:hAnsi="Calibri"/>
          <w:sz w:val="23"/>
          <w:szCs w:val="23"/>
          <w:lang w:val="cs-CZ"/>
        </w:rPr>
        <w:t>/NJ</w:t>
      </w:r>
    </w:p>
    <w:p w14:paraId="34EA5989" w14:textId="068C4A61" w:rsidR="00FB7903" w:rsidRPr="004D3265" w:rsidRDefault="00291D2D" w:rsidP="00291D2D">
      <w:pPr>
        <w:numPr>
          <w:ilvl w:val="0"/>
          <w:numId w:val="1"/>
        </w:numPr>
        <w:pBdr>
          <w:bottom w:val="single" w:sz="4" w:space="1" w:color="000000"/>
        </w:pBdr>
        <w:jc w:val="center"/>
        <w:rPr>
          <w:rFonts w:ascii="Calibri" w:hAnsi="Calibri"/>
          <w:sz w:val="23"/>
          <w:szCs w:val="23"/>
        </w:rPr>
      </w:pPr>
      <w:r w:rsidRPr="004D3265">
        <w:rPr>
          <w:rFonts w:ascii="Calibri" w:hAnsi="Calibri"/>
          <w:sz w:val="23"/>
          <w:szCs w:val="23"/>
        </w:rPr>
        <w:t xml:space="preserve">uzavřená podle § 1746, odst. 2, zák. č. 89/2012 Sb. </w:t>
      </w:r>
      <w:r w:rsidR="006256F2" w:rsidRPr="004D3265">
        <w:rPr>
          <w:rFonts w:ascii="Calibri" w:hAnsi="Calibri"/>
          <w:sz w:val="23"/>
          <w:szCs w:val="23"/>
        </w:rPr>
        <w:t>ve znění pozdějších předpisů</w:t>
      </w:r>
    </w:p>
    <w:p w14:paraId="6E83940E" w14:textId="77777777" w:rsidR="00CA01BA" w:rsidRPr="004D3265" w:rsidRDefault="00CA01BA" w:rsidP="004761A2">
      <w:pPr>
        <w:tabs>
          <w:tab w:val="left" w:pos="1440"/>
        </w:tabs>
        <w:spacing w:before="240"/>
        <w:ind w:left="357" w:hanging="357"/>
        <w:jc w:val="center"/>
        <w:rPr>
          <w:rFonts w:ascii="Calibri" w:hAnsi="Calibri"/>
          <w:b/>
          <w:sz w:val="23"/>
          <w:szCs w:val="23"/>
        </w:rPr>
      </w:pPr>
      <w:r w:rsidRPr="004D3265">
        <w:rPr>
          <w:rFonts w:ascii="Calibri" w:hAnsi="Calibri"/>
          <w:b/>
          <w:sz w:val="23"/>
          <w:szCs w:val="23"/>
        </w:rPr>
        <w:t>Článek I.</w:t>
      </w:r>
    </w:p>
    <w:p w14:paraId="7D07D007" w14:textId="48D3BC8B" w:rsidR="00FB7903" w:rsidRPr="004D3265" w:rsidRDefault="00CA01BA" w:rsidP="006256F2">
      <w:pPr>
        <w:tabs>
          <w:tab w:val="left" w:pos="1440"/>
        </w:tabs>
        <w:spacing w:after="240"/>
        <w:ind w:left="357" w:hanging="357"/>
        <w:jc w:val="center"/>
        <w:rPr>
          <w:rFonts w:ascii="Calibri" w:hAnsi="Calibri"/>
          <w:sz w:val="23"/>
          <w:szCs w:val="23"/>
        </w:rPr>
      </w:pPr>
      <w:r w:rsidRPr="004D3265">
        <w:rPr>
          <w:rFonts w:ascii="Calibri" w:hAnsi="Calibri"/>
          <w:b/>
          <w:sz w:val="23"/>
          <w:szCs w:val="23"/>
        </w:rPr>
        <w:t>Smluvní strany</w:t>
      </w:r>
    </w:p>
    <w:p w14:paraId="3921BD71" w14:textId="77777777" w:rsidR="00890C8A" w:rsidRPr="004D3265" w:rsidRDefault="00890C8A" w:rsidP="009D71C6">
      <w:pPr>
        <w:pStyle w:val="Normodsaz"/>
        <w:numPr>
          <w:ilvl w:val="1"/>
          <w:numId w:val="12"/>
        </w:numPr>
        <w:tabs>
          <w:tab w:val="left" w:pos="567"/>
          <w:tab w:val="left" w:pos="3969"/>
        </w:tabs>
        <w:spacing w:before="240" w:after="0"/>
        <w:ind w:left="567" w:hanging="567"/>
        <w:rPr>
          <w:rFonts w:ascii="Calibri" w:hAnsi="Calibri" w:cs="Arial"/>
          <w:b/>
          <w:sz w:val="23"/>
          <w:szCs w:val="23"/>
        </w:rPr>
      </w:pPr>
      <w:r w:rsidRPr="004D3265">
        <w:rPr>
          <w:rFonts w:ascii="Calibri" w:hAnsi="Calibri" w:cs="Arial"/>
          <w:b/>
          <w:sz w:val="23"/>
          <w:szCs w:val="23"/>
        </w:rPr>
        <w:t>Objednatel:</w:t>
      </w:r>
      <w:r w:rsidRPr="004D3265">
        <w:rPr>
          <w:rFonts w:ascii="Calibri" w:hAnsi="Calibri" w:cs="Arial"/>
          <w:sz w:val="23"/>
          <w:szCs w:val="23"/>
        </w:rPr>
        <w:tab/>
      </w:r>
      <w:r w:rsidRPr="004D3265">
        <w:rPr>
          <w:rFonts w:ascii="Calibri" w:hAnsi="Calibri" w:cs="Arial"/>
          <w:b/>
          <w:sz w:val="23"/>
          <w:szCs w:val="23"/>
        </w:rPr>
        <w:t>Krajské zařízení pro další vzdělávání</w:t>
      </w:r>
    </w:p>
    <w:p w14:paraId="5E6D7004" w14:textId="77777777" w:rsidR="00890C8A" w:rsidRPr="004D3265" w:rsidRDefault="00890C8A" w:rsidP="00890C8A">
      <w:pPr>
        <w:pStyle w:val="Normodsaz"/>
        <w:tabs>
          <w:tab w:val="left" w:pos="567"/>
          <w:tab w:val="left" w:pos="3969"/>
        </w:tabs>
        <w:spacing w:before="0" w:after="0"/>
        <w:ind w:firstLine="0"/>
        <w:rPr>
          <w:rFonts w:ascii="Calibri" w:hAnsi="Calibri" w:cs="Arial"/>
          <w:b/>
          <w:sz w:val="23"/>
          <w:szCs w:val="23"/>
        </w:rPr>
      </w:pPr>
      <w:r w:rsidRPr="004D3265">
        <w:rPr>
          <w:rFonts w:ascii="Calibri" w:hAnsi="Calibri" w:cs="Arial"/>
          <w:b/>
          <w:sz w:val="23"/>
          <w:szCs w:val="23"/>
        </w:rPr>
        <w:tab/>
        <w:t>pedagogických pracovníků a informační centrum,</w:t>
      </w:r>
    </w:p>
    <w:p w14:paraId="276F2CBC" w14:textId="77777777" w:rsidR="00890C8A" w:rsidRPr="004D3265" w:rsidRDefault="00890C8A" w:rsidP="00890C8A">
      <w:pPr>
        <w:pStyle w:val="Normodsaz"/>
        <w:tabs>
          <w:tab w:val="left" w:pos="567"/>
          <w:tab w:val="left" w:pos="3969"/>
        </w:tabs>
        <w:spacing w:before="0" w:after="0"/>
        <w:ind w:firstLine="0"/>
        <w:rPr>
          <w:rFonts w:ascii="Calibri" w:hAnsi="Calibri" w:cs="Arial"/>
          <w:b/>
          <w:sz w:val="23"/>
          <w:szCs w:val="23"/>
        </w:rPr>
      </w:pPr>
      <w:r w:rsidRPr="004D3265">
        <w:rPr>
          <w:rFonts w:ascii="Calibri" w:hAnsi="Calibri" w:cs="Arial"/>
          <w:b/>
          <w:sz w:val="23"/>
          <w:szCs w:val="23"/>
        </w:rPr>
        <w:tab/>
        <w:t>Nový Jičín, příspěvková organizace</w:t>
      </w:r>
    </w:p>
    <w:p w14:paraId="6F13F59F"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Sídlo:</w:t>
      </w:r>
      <w:r w:rsidRPr="004D3265">
        <w:rPr>
          <w:rFonts w:ascii="Calibri" w:hAnsi="Calibri" w:cs="Arial"/>
          <w:sz w:val="23"/>
          <w:szCs w:val="23"/>
        </w:rPr>
        <w:tab/>
        <w:t>Štefánikova 826/7, 741 01 Nový Jičín</w:t>
      </w:r>
    </w:p>
    <w:p w14:paraId="6BC2BFF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IČ:</w:t>
      </w:r>
      <w:r w:rsidRPr="004D3265">
        <w:rPr>
          <w:rFonts w:ascii="Calibri" w:hAnsi="Calibri" w:cs="Arial"/>
          <w:sz w:val="23"/>
          <w:szCs w:val="23"/>
        </w:rPr>
        <w:tab/>
        <w:t>62330403</w:t>
      </w:r>
    </w:p>
    <w:p w14:paraId="294BFDB1"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DIČ:</w:t>
      </w:r>
      <w:r w:rsidRPr="004D3265">
        <w:rPr>
          <w:rFonts w:ascii="Calibri" w:hAnsi="Calibri" w:cs="Arial"/>
          <w:sz w:val="23"/>
          <w:szCs w:val="23"/>
        </w:rPr>
        <w:tab/>
        <w:t xml:space="preserve">CZ62330403 </w:t>
      </w:r>
    </w:p>
    <w:p w14:paraId="63502C5E" w14:textId="2B68C60F"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Osoba oprávněná jednat:</w:t>
      </w:r>
      <w:r w:rsidRPr="004D3265">
        <w:rPr>
          <w:rFonts w:ascii="Calibri" w:hAnsi="Calibri" w:cs="Arial"/>
          <w:sz w:val="23"/>
          <w:szCs w:val="23"/>
        </w:rPr>
        <w:tab/>
      </w:r>
      <w:r w:rsidR="00635F84" w:rsidRPr="004D3265">
        <w:rPr>
          <w:rFonts w:ascii="Calibri" w:hAnsi="Calibri" w:cs="Arial"/>
          <w:sz w:val="23"/>
          <w:szCs w:val="23"/>
        </w:rPr>
        <w:t xml:space="preserve">Ing. Petr Nehasil, </w:t>
      </w:r>
      <w:r w:rsidR="00C117BC" w:rsidRPr="004D3265">
        <w:rPr>
          <w:rFonts w:ascii="Calibri" w:hAnsi="Calibri" w:cs="Arial"/>
          <w:sz w:val="23"/>
          <w:szCs w:val="23"/>
        </w:rPr>
        <w:t>ředitel organizace</w:t>
      </w:r>
    </w:p>
    <w:p w14:paraId="15C2ED6A"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Bankovní spojení:</w:t>
      </w:r>
      <w:r w:rsidRPr="004D3265">
        <w:rPr>
          <w:rFonts w:ascii="Calibri" w:hAnsi="Calibri" w:cs="Arial"/>
          <w:sz w:val="23"/>
          <w:szCs w:val="23"/>
        </w:rPr>
        <w:tab/>
        <w:t xml:space="preserve">Česká spořitelna a. s., pobočka Nový Jičín </w:t>
      </w:r>
    </w:p>
    <w:p w14:paraId="721AB81F" w14:textId="7FC603AD"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Číslo účtu:</w:t>
      </w:r>
      <w:r w:rsidRPr="004D3265">
        <w:rPr>
          <w:rFonts w:ascii="Calibri" w:hAnsi="Calibri" w:cs="Arial"/>
          <w:sz w:val="23"/>
          <w:szCs w:val="23"/>
        </w:rPr>
        <w:tab/>
      </w:r>
      <w:r w:rsidR="00E600FD" w:rsidRPr="004D3265">
        <w:rPr>
          <w:rFonts w:ascii="Calibri" w:hAnsi="Calibri" w:cs="Arial"/>
          <w:sz w:val="23"/>
          <w:szCs w:val="23"/>
        </w:rPr>
        <w:t>70017-</w:t>
      </w:r>
      <w:r w:rsidRPr="004D3265">
        <w:rPr>
          <w:rFonts w:ascii="Calibri" w:hAnsi="Calibri" w:cs="Arial"/>
          <w:sz w:val="23"/>
          <w:szCs w:val="23"/>
        </w:rPr>
        <w:t>1778444379/0800</w:t>
      </w:r>
    </w:p>
    <w:p w14:paraId="06167B72" w14:textId="5B4244E1"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Kontaktní osoba:</w:t>
      </w:r>
      <w:r w:rsidRPr="004D3265">
        <w:rPr>
          <w:rFonts w:ascii="Calibri" w:hAnsi="Calibri" w:cs="Arial"/>
          <w:sz w:val="23"/>
          <w:szCs w:val="23"/>
        </w:rPr>
        <w:tab/>
        <w:t xml:space="preserve">Ing. </w:t>
      </w:r>
      <w:r w:rsidR="00AD65A0" w:rsidRPr="004D3265">
        <w:rPr>
          <w:rFonts w:ascii="Calibri" w:hAnsi="Calibri" w:cs="Arial"/>
          <w:sz w:val="23"/>
          <w:szCs w:val="23"/>
        </w:rPr>
        <w:t>Kateřina Gletová</w:t>
      </w:r>
    </w:p>
    <w:p w14:paraId="278A7365" w14:textId="28556F90"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Email:</w:t>
      </w:r>
      <w:r w:rsidRPr="004D3265">
        <w:rPr>
          <w:rFonts w:ascii="Calibri" w:hAnsi="Calibri" w:cs="Arial"/>
          <w:sz w:val="23"/>
          <w:szCs w:val="23"/>
        </w:rPr>
        <w:tab/>
      </w:r>
      <w:hyperlink r:id="rId11" w:history="1">
        <w:r w:rsidR="00704DBF" w:rsidRPr="004D3265">
          <w:rPr>
            <w:rStyle w:val="Hypertextovodkaz"/>
            <w:rFonts w:ascii="Calibri" w:hAnsi="Calibri" w:cs="Arial"/>
            <w:sz w:val="23"/>
            <w:szCs w:val="23"/>
          </w:rPr>
          <w:t>katerina.gletova@kvic.cz</w:t>
        </w:r>
      </w:hyperlink>
    </w:p>
    <w:p w14:paraId="0579BF43" w14:textId="5085961E" w:rsidR="00890C8A" w:rsidRPr="004D3265" w:rsidRDefault="00890C8A" w:rsidP="001A76ED">
      <w:pPr>
        <w:numPr>
          <w:ilvl w:val="12"/>
          <w:numId w:val="0"/>
        </w:numPr>
        <w:tabs>
          <w:tab w:val="left" w:pos="567"/>
          <w:tab w:val="left" w:pos="3960"/>
        </w:tabs>
        <w:ind w:left="567"/>
        <w:jc w:val="both"/>
        <w:rPr>
          <w:rFonts w:ascii="Calibri" w:hAnsi="Calibri" w:cs="Arial"/>
          <w:sz w:val="23"/>
          <w:szCs w:val="23"/>
        </w:rPr>
      </w:pPr>
      <w:r w:rsidRPr="004D3265">
        <w:rPr>
          <w:rFonts w:ascii="Calibri" w:hAnsi="Calibri" w:cs="Arial"/>
          <w:sz w:val="23"/>
          <w:szCs w:val="23"/>
        </w:rPr>
        <w:t xml:space="preserve">Příspěvková organizace je zřízena zřizovací listinou č. ZL/175/2001 vydanou na základě usnesení zastupitelstva Moravskoslezského kraje č. </w:t>
      </w:r>
      <w:r w:rsidR="00322F9E" w:rsidRPr="004D3265">
        <w:rPr>
          <w:rFonts w:ascii="Calibri" w:hAnsi="Calibri" w:cs="Arial"/>
          <w:sz w:val="23"/>
          <w:szCs w:val="23"/>
        </w:rPr>
        <w:t>9/932</w:t>
      </w:r>
      <w:r w:rsidRPr="004D3265">
        <w:rPr>
          <w:rFonts w:ascii="Calibri" w:hAnsi="Calibri" w:cs="Arial"/>
          <w:sz w:val="23"/>
          <w:szCs w:val="23"/>
        </w:rPr>
        <w:t xml:space="preserve"> ze dne </w:t>
      </w:r>
      <w:r w:rsidR="00322F9E" w:rsidRPr="004D3265">
        <w:rPr>
          <w:rFonts w:ascii="Calibri" w:hAnsi="Calibri" w:cs="Arial"/>
          <w:sz w:val="23"/>
          <w:szCs w:val="23"/>
        </w:rPr>
        <w:t>1</w:t>
      </w:r>
      <w:r w:rsidRPr="004D3265">
        <w:rPr>
          <w:rFonts w:ascii="Calibri" w:hAnsi="Calibri" w:cs="Arial"/>
          <w:sz w:val="23"/>
          <w:szCs w:val="23"/>
        </w:rPr>
        <w:t xml:space="preserve">5. </w:t>
      </w:r>
      <w:r w:rsidR="00322F9E" w:rsidRPr="004D3265">
        <w:rPr>
          <w:rFonts w:ascii="Calibri" w:hAnsi="Calibri" w:cs="Arial"/>
          <w:sz w:val="23"/>
          <w:szCs w:val="23"/>
        </w:rPr>
        <w:t>září 2022.</w:t>
      </w:r>
    </w:p>
    <w:p w14:paraId="2AAB3174" w14:textId="13E2BA04"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(dále jen jako „</w:t>
      </w:r>
      <w:r w:rsidR="001A76ED" w:rsidRPr="004D3265">
        <w:rPr>
          <w:rFonts w:ascii="Calibri" w:hAnsi="Calibri" w:cs="Arial"/>
          <w:b/>
          <w:sz w:val="23"/>
          <w:szCs w:val="23"/>
        </w:rPr>
        <w:t>o</w:t>
      </w:r>
      <w:r w:rsidRPr="004D3265">
        <w:rPr>
          <w:rFonts w:ascii="Calibri" w:hAnsi="Calibri" w:cs="Arial"/>
          <w:b/>
          <w:sz w:val="23"/>
          <w:szCs w:val="23"/>
        </w:rPr>
        <w:t>bjednatel</w:t>
      </w:r>
      <w:r w:rsidRPr="004D3265">
        <w:rPr>
          <w:rFonts w:ascii="Calibri" w:hAnsi="Calibri" w:cs="Arial"/>
          <w:sz w:val="23"/>
          <w:szCs w:val="23"/>
        </w:rPr>
        <w:t>“)</w:t>
      </w:r>
    </w:p>
    <w:p w14:paraId="0494E6E4" w14:textId="77777777" w:rsidR="00890C8A" w:rsidRPr="004D3265" w:rsidRDefault="00890C8A" w:rsidP="00890C8A">
      <w:pPr>
        <w:numPr>
          <w:ilvl w:val="12"/>
          <w:numId w:val="0"/>
        </w:numPr>
        <w:tabs>
          <w:tab w:val="left" w:pos="567"/>
          <w:tab w:val="left" w:pos="3960"/>
        </w:tabs>
        <w:spacing w:before="120" w:after="120"/>
        <w:ind w:left="567"/>
        <w:rPr>
          <w:rFonts w:ascii="Calibri" w:hAnsi="Calibri" w:cs="Arial"/>
          <w:sz w:val="23"/>
          <w:szCs w:val="23"/>
        </w:rPr>
      </w:pPr>
      <w:r w:rsidRPr="004D3265">
        <w:rPr>
          <w:rFonts w:ascii="Calibri" w:hAnsi="Calibri" w:cs="Arial"/>
          <w:sz w:val="23"/>
          <w:szCs w:val="23"/>
        </w:rPr>
        <w:t>a</w:t>
      </w:r>
    </w:p>
    <w:p w14:paraId="5F6A71B2" w14:textId="0BF7DE46" w:rsidR="00890C8A" w:rsidRPr="004D3265" w:rsidRDefault="00890C8A" w:rsidP="00890C8A">
      <w:pPr>
        <w:pStyle w:val="Normodsaz"/>
        <w:numPr>
          <w:ilvl w:val="12"/>
          <w:numId w:val="0"/>
        </w:numPr>
        <w:tabs>
          <w:tab w:val="left" w:pos="567"/>
          <w:tab w:val="left" w:pos="3960"/>
        </w:tabs>
        <w:spacing w:before="0" w:after="0"/>
        <w:ind w:left="567" w:hanging="567"/>
        <w:rPr>
          <w:rFonts w:ascii="Calibri" w:hAnsi="Calibri" w:cs="Arial"/>
          <w:b/>
          <w:sz w:val="23"/>
          <w:szCs w:val="23"/>
        </w:rPr>
      </w:pPr>
      <w:r w:rsidRPr="004D3265">
        <w:rPr>
          <w:rFonts w:ascii="Calibri" w:hAnsi="Calibri" w:cs="Arial"/>
          <w:sz w:val="23"/>
          <w:szCs w:val="23"/>
        </w:rPr>
        <w:t>2.</w:t>
      </w:r>
      <w:r w:rsidRPr="004D3265">
        <w:rPr>
          <w:rFonts w:ascii="Calibri" w:hAnsi="Calibri" w:cs="Arial"/>
          <w:sz w:val="23"/>
          <w:szCs w:val="23"/>
        </w:rPr>
        <w:tab/>
      </w:r>
      <w:r w:rsidRPr="004D3265">
        <w:rPr>
          <w:rFonts w:ascii="Calibri" w:hAnsi="Calibri" w:cs="Arial"/>
          <w:b/>
          <w:sz w:val="23"/>
          <w:szCs w:val="23"/>
        </w:rPr>
        <w:t xml:space="preserve">Dodavatel    </w:t>
      </w:r>
      <w:r w:rsidRPr="004D3265">
        <w:rPr>
          <w:rFonts w:ascii="Calibri" w:hAnsi="Calibri" w:cs="Arial"/>
          <w:b/>
          <w:sz w:val="23"/>
          <w:szCs w:val="23"/>
        </w:rPr>
        <w:tab/>
        <w:t xml:space="preserve">      </w:t>
      </w:r>
      <w:r w:rsidRPr="004D3265">
        <w:rPr>
          <w:rFonts w:ascii="Calibri" w:hAnsi="Calibri" w:cs="Arial"/>
          <w:b/>
          <w:sz w:val="23"/>
          <w:szCs w:val="23"/>
        </w:rPr>
        <w:tab/>
      </w:r>
    </w:p>
    <w:p w14:paraId="1198B4B3"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Sídlo: </w:t>
      </w:r>
      <w:r w:rsidRPr="004D3265">
        <w:rPr>
          <w:rFonts w:ascii="Calibri" w:hAnsi="Calibri" w:cs="Arial"/>
          <w:sz w:val="23"/>
          <w:szCs w:val="23"/>
        </w:rPr>
        <w:tab/>
      </w:r>
      <w:r w:rsidRPr="004D3265">
        <w:rPr>
          <w:rFonts w:ascii="Calibri" w:hAnsi="Calibri" w:cs="Arial"/>
          <w:sz w:val="23"/>
          <w:szCs w:val="23"/>
        </w:rPr>
        <w:fldChar w:fldCharType="begin">
          <w:ffData>
            <w:name w:val="Text5"/>
            <w:enabled/>
            <w:calcOnExit w:val="0"/>
            <w:textInput/>
          </w:ffData>
        </w:fldChar>
      </w:r>
      <w:r w:rsidRPr="004D3265">
        <w:rPr>
          <w:rFonts w:ascii="Calibri" w:hAnsi="Calibri" w:cs="Arial"/>
          <w:sz w:val="23"/>
          <w:szCs w:val="23"/>
        </w:rPr>
        <w:instrText xml:space="preserve"> FORMTEXT </w:instrText>
      </w:r>
      <w:r w:rsidRPr="004D3265">
        <w:rPr>
          <w:rFonts w:ascii="Calibri" w:hAnsi="Calibri" w:cs="Arial"/>
          <w:sz w:val="23"/>
          <w:szCs w:val="23"/>
        </w:rPr>
      </w:r>
      <w:r w:rsidRPr="004D3265">
        <w:rPr>
          <w:rFonts w:ascii="Calibri" w:hAnsi="Calibri" w:cs="Arial"/>
          <w:sz w:val="23"/>
          <w:szCs w:val="23"/>
        </w:rPr>
        <w:fldChar w:fldCharType="separate"/>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noProof/>
          <w:sz w:val="23"/>
          <w:szCs w:val="23"/>
        </w:rPr>
        <w:t> </w:t>
      </w:r>
      <w:r w:rsidRPr="004D3265">
        <w:rPr>
          <w:rFonts w:ascii="Calibri" w:hAnsi="Calibri" w:cs="Arial"/>
          <w:sz w:val="23"/>
          <w:szCs w:val="23"/>
        </w:rPr>
        <w:fldChar w:fldCharType="end"/>
      </w:r>
    </w:p>
    <w:p w14:paraId="2A58F43F"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IČ: </w:t>
      </w:r>
      <w:r w:rsidRPr="004D3265">
        <w:rPr>
          <w:rFonts w:ascii="Calibri" w:hAnsi="Calibri" w:cs="Arial"/>
          <w:sz w:val="23"/>
          <w:szCs w:val="23"/>
        </w:rPr>
        <w:tab/>
      </w:r>
    </w:p>
    <w:p w14:paraId="319ED7B9"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DIČ: </w:t>
      </w:r>
      <w:r w:rsidRPr="004D3265">
        <w:rPr>
          <w:rFonts w:ascii="Calibri" w:hAnsi="Calibri" w:cs="Arial"/>
          <w:sz w:val="23"/>
          <w:szCs w:val="23"/>
        </w:rPr>
        <w:tab/>
      </w:r>
    </w:p>
    <w:p w14:paraId="35C6AEF2"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Osoba oprávněná jednat: </w:t>
      </w:r>
      <w:r w:rsidRPr="004D3265">
        <w:rPr>
          <w:rFonts w:ascii="Calibri" w:hAnsi="Calibri" w:cs="Arial"/>
          <w:sz w:val="23"/>
          <w:szCs w:val="23"/>
        </w:rPr>
        <w:tab/>
      </w:r>
    </w:p>
    <w:p w14:paraId="2232527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Bankovní spojení: </w:t>
      </w:r>
      <w:r w:rsidRPr="004D3265">
        <w:rPr>
          <w:rFonts w:ascii="Calibri" w:hAnsi="Calibri" w:cs="Arial"/>
          <w:sz w:val="23"/>
          <w:szCs w:val="23"/>
        </w:rPr>
        <w:tab/>
        <w:t xml:space="preserve"> </w:t>
      </w:r>
    </w:p>
    <w:p w14:paraId="7F9306FB"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Číslo účtu:</w:t>
      </w:r>
      <w:r w:rsidRPr="004D3265">
        <w:rPr>
          <w:rFonts w:ascii="Calibri" w:hAnsi="Calibri" w:cs="Arial"/>
          <w:sz w:val="23"/>
          <w:szCs w:val="23"/>
        </w:rPr>
        <w:tab/>
      </w:r>
    </w:p>
    <w:p w14:paraId="467FC445"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Kontaktní osoba:</w:t>
      </w:r>
      <w:r w:rsidRPr="004D3265">
        <w:rPr>
          <w:rFonts w:ascii="Calibri" w:hAnsi="Calibri" w:cs="Arial"/>
          <w:sz w:val="23"/>
          <w:szCs w:val="23"/>
        </w:rPr>
        <w:tab/>
      </w:r>
    </w:p>
    <w:p w14:paraId="2E9952ED"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Email: </w:t>
      </w:r>
      <w:r w:rsidRPr="004D3265">
        <w:rPr>
          <w:rFonts w:ascii="Calibri" w:hAnsi="Calibri" w:cs="Arial"/>
          <w:sz w:val="23"/>
          <w:szCs w:val="23"/>
        </w:rPr>
        <w:tab/>
      </w:r>
    </w:p>
    <w:p w14:paraId="4B0F08FE" w14:textId="77777777"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 xml:space="preserve">Zapsána v obchodním rejstříku vedeném Krajským soudem v </w:t>
      </w:r>
      <w:r w:rsidRPr="004D3265">
        <w:rPr>
          <w:rFonts w:ascii="Calibri" w:hAnsi="Calibri" w:cs="Arial"/>
          <w:sz w:val="23"/>
          <w:szCs w:val="23"/>
          <w:highlight w:val="yellow"/>
        </w:rPr>
        <w:t>XXXXX</w:t>
      </w:r>
      <w:r w:rsidRPr="004D3265">
        <w:rPr>
          <w:rFonts w:ascii="Calibri" w:hAnsi="Calibri" w:cs="Arial"/>
          <w:sz w:val="23"/>
          <w:szCs w:val="23"/>
        </w:rPr>
        <w:t xml:space="preserve">, oddíl </w:t>
      </w:r>
      <w:r w:rsidRPr="004D3265">
        <w:rPr>
          <w:rFonts w:ascii="Calibri" w:hAnsi="Calibri" w:cs="Arial"/>
          <w:sz w:val="23"/>
          <w:szCs w:val="23"/>
          <w:highlight w:val="yellow"/>
        </w:rPr>
        <w:t>XX</w:t>
      </w:r>
      <w:r w:rsidRPr="004D3265">
        <w:rPr>
          <w:rFonts w:ascii="Calibri" w:hAnsi="Calibri" w:cs="Arial"/>
          <w:sz w:val="23"/>
          <w:szCs w:val="23"/>
        </w:rPr>
        <w:t xml:space="preserve">, </w:t>
      </w:r>
      <w:r w:rsidRPr="004D3265">
        <w:rPr>
          <w:rFonts w:ascii="Calibri" w:hAnsi="Calibri" w:cs="Arial"/>
          <w:sz w:val="23"/>
          <w:szCs w:val="23"/>
          <w:highlight w:val="yellow"/>
        </w:rPr>
        <w:t>vložka XXXX</w:t>
      </w:r>
    </w:p>
    <w:p w14:paraId="1AD8C946" w14:textId="25CA1CC5" w:rsidR="00890C8A" w:rsidRPr="004D3265" w:rsidRDefault="00890C8A" w:rsidP="00890C8A">
      <w:pPr>
        <w:numPr>
          <w:ilvl w:val="12"/>
          <w:numId w:val="0"/>
        </w:numPr>
        <w:tabs>
          <w:tab w:val="left" w:pos="567"/>
          <w:tab w:val="left" w:pos="3960"/>
        </w:tabs>
        <w:ind w:left="567"/>
        <w:rPr>
          <w:rFonts w:ascii="Calibri" w:hAnsi="Calibri" w:cs="Arial"/>
          <w:sz w:val="23"/>
          <w:szCs w:val="23"/>
        </w:rPr>
      </w:pPr>
      <w:r w:rsidRPr="004D3265">
        <w:rPr>
          <w:rFonts w:ascii="Calibri" w:hAnsi="Calibri" w:cs="Arial"/>
          <w:sz w:val="23"/>
          <w:szCs w:val="23"/>
        </w:rPr>
        <w:t>(dále jen jako „</w:t>
      </w:r>
      <w:r w:rsidR="001A76ED" w:rsidRPr="004D3265">
        <w:rPr>
          <w:rFonts w:ascii="Calibri" w:hAnsi="Calibri" w:cs="Arial"/>
          <w:b/>
          <w:sz w:val="23"/>
          <w:szCs w:val="23"/>
        </w:rPr>
        <w:t>d</w:t>
      </w:r>
      <w:r w:rsidRPr="004D3265">
        <w:rPr>
          <w:rFonts w:ascii="Calibri" w:hAnsi="Calibri" w:cs="Arial"/>
          <w:b/>
          <w:sz w:val="23"/>
          <w:szCs w:val="23"/>
        </w:rPr>
        <w:t>odavatel</w:t>
      </w:r>
      <w:r w:rsidRPr="004D3265">
        <w:rPr>
          <w:rFonts w:ascii="Calibri" w:hAnsi="Calibri" w:cs="Arial"/>
          <w:sz w:val="23"/>
          <w:szCs w:val="23"/>
        </w:rPr>
        <w:t>“)</w:t>
      </w:r>
    </w:p>
    <w:p w14:paraId="08E156ED" w14:textId="48C2A670" w:rsidR="00FB7903" w:rsidRPr="004D3265" w:rsidRDefault="006256F2" w:rsidP="00890C8A">
      <w:pPr>
        <w:tabs>
          <w:tab w:val="left" w:pos="720"/>
        </w:tabs>
        <w:spacing w:before="120"/>
        <w:jc w:val="both"/>
        <w:rPr>
          <w:rFonts w:ascii="Calibri" w:hAnsi="Calibri"/>
          <w:sz w:val="23"/>
          <w:szCs w:val="23"/>
        </w:rPr>
      </w:pPr>
      <w:r w:rsidRPr="004D3265">
        <w:rPr>
          <w:rFonts w:ascii="Calibri" w:hAnsi="Calibri"/>
          <w:sz w:val="23"/>
          <w:szCs w:val="23"/>
        </w:rPr>
        <w:t>se dohodly, na základě úplného konsenzu o všech níže uvedených ustanoveních</w:t>
      </w:r>
      <w:r w:rsidR="006B4D27" w:rsidRPr="004D3265">
        <w:rPr>
          <w:rFonts w:ascii="Calibri" w:hAnsi="Calibri"/>
          <w:sz w:val="23"/>
          <w:szCs w:val="23"/>
        </w:rPr>
        <w:t xml:space="preserve"> a v souladu s </w:t>
      </w:r>
      <w:r w:rsidRPr="004D3265">
        <w:rPr>
          <w:rFonts w:ascii="Calibri" w:hAnsi="Calibri"/>
          <w:sz w:val="23"/>
          <w:szCs w:val="23"/>
        </w:rPr>
        <w:t xml:space="preserve">příslušnými ustanoveními obecně závazných právních předpisů, a to zejména </w:t>
      </w:r>
      <w:bookmarkStart w:id="0" w:name="_Hlk32565527"/>
      <w:r w:rsidRPr="004D3265">
        <w:rPr>
          <w:rFonts w:ascii="Calibri" w:hAnsi="Calibri"/>
          <w:sz w:val="23"/>
          <w:szCs w:val="23"/>
        </w:rPr>
        <w:t>zákona č. 89/2012 Sb., občanský zákoník, ve znění pozdějších předpisů</w:t>
      </w:r>
      <w:bookmarkEnd w:id="0"/>
      <w:r w:rsidRPr="004D3265">
        <w:rPr>
          <w:rFonts w:ascii="Calibri" w:hAnsi="Calibri"/>
          <w:sz w:val="23"/>
          <w:szCs w:val="23"/>
        </w:rPr>
        <w:t xml:space="preserve"> na této smlouvě o zajištění služeb (dále jen jako „smlouva“):</w:t>
      </w:r>
    </w:p>
    <w:p w14:paraId="4E342A73" w14:textId="77777777" w:rsidR="001D3E23" w:rsidRPr="004D3265" w:rsidRDefault="001D3E23" w:rsidP="004761A2">
      <w:pPr>
        <w:tabs>
          <w:tab w:val="left" w:pos="720"/>
        </w:tabs>
        <w:spacing w:before="240"/>
        <w:jc w:val="center"/>
        <w:rPr>
          <w:rFonts w:ascii="Calibri" w:hAnsi="Calibri"/>
          <w:b/>
          <w:sz w:val="23"/>
          <w:szCs w:val="23"/>
        </w:rPr>
      </w:pPr>
      <w:r w:rsidRPr="004D3265">
        <w:rPr>
          <w:rFonts w:ascii="Calibri" w:hAnsi="Calibri"/>
          <w:b/>
          <w:sz w:val="23"/>
          <w:szCs w:val="23"/>
        </w:rPr>
        <w:t>Článek II.</w:t>
      </w:r>
    </w:p>
    <w:p w14:paraId="424D6B9F" w14:textId="77777777" w:rsidR="001D3E23" w:rsidRPr="004D3265" w:rsidRDefault="001D3E23" w:rsidP="001D3E23">
      <w:pPr>
        <w:tabs>
          <w:tab w:val="left" w:pos="720"/>
        </w:tabs>
        <w:spacing w:after="120"/>
        <w:jc w:val="center"/>
        <w:rPr>
          <w:rFonts w:ascii="Calibri" w:hAnsi="Calibri"/>
          <w:b/>
          <w:sz w:val="23"/>
          <w:szCs w:val="23"/>
        </w:rPr>
      </w:pPr>
      <w:r w:rsidRPr="004D3265">
        <w:rPr>
          <w:rFonts w:ascii="Calibri" w:hAnsi="Calibri"/>
          <w:b/>
          <w:sz w:val="23"/>
          <w:szCs w:val="23"/>
        </w:rPr>
        <w:t>Základn</w:t>
      </w:r>
      <w:r w:rsidRPr="004D3265">
        <w:rPr>
          <w:rFonts w:ascii="Calibri" w:hAnsi="Calibri"/>
          <w:sz w:val="23"/>
          <w:szCs w:val="23"/>
        </w:rPr>
        <w:t>í</w:t>
      </w:r>
      <w:r w:rsidRPr="004D3265">
        <w:rPr>
          <w:rFonts w:ascii="Calibri" w:hAnsi="Calibri"/>
          <w:b/>
          <w:sz w:val="23"/>
          <w:szCs w:val="23"/>
        </w:rPr>
        <w:t xml:space="preserve"> ustanovení</w:t>
      </w:r>
    </w:p>
    <w:p w14:paraId="76906EBC" w14:textId="50BC2258" w:rsidR="001D3E23" w:rsidRPr="004D3265" w:rsidRDefault="001D3E23" w:rsidP="009D71C6">
      <w:pPr>
        <w:numPr>
          <w:ilvl w:val="0"/>
          <w:numId w:val="6"/>
        </w:numPr>
        <w:tabs>
          <w:tab w:val="clear" w:pos="720"/>
          <w:tab w:val="num" w:pos="567"/>
        </w:tabs>
        <w:spacing w:after="60"/>
        <w:ind w:left="284" w:hanging="284"/>
        <w:jc w:val="both"/>
        <w:rPr>
          <w:rFonts w:ascii="Calibri" w:hAnsi="Calibri"/>
          <w:sz w:val="23"/>
          <w:szCs w:val="23"/>
        </w:rPr>
      </w:pPr>
      <w:r w:rsidRPr="004D3265">
        <w:rPr>
          <w:rFonts w:ascii="Calibri" w:hAnsi="Calibri"/>
          <w:sz w:val="23"/>
          <w:szCs w:val="23"/>
        </w:rPr>
        <w:t>Smluvní strany prohlašují, že údaje uvedené v č. I této smlouvy jsou v souladu s právní skutečností v době uzavření smlouvy. Smluvní strany se zavazují, že změny dotčených údajů oznámí písemně neprodleně druhé smluvní straně. Při změně identifikačních údajů smluvních stran včetně změny účtu není nutné uzavírat ke smlouvě dodatek.</w:t>
      </w:r>
    </w:p>
    <w:p w14:paraId="5C7E6FCB" w14:textId="06047FA0" w:rsidR="00EB71BE" w:rsidRPr="004D3265" w:rsidRDefault="00890C8A" w:rsidP="009D71C6">
      <w:pPr>
        <w:numPr>
          <w:ilvl w:val="0"/>
          <w:numId w:val="6"/>
        </w:numPr>
        <w:tabs>
          <w:tab w:val="clear" w:pos="720"/>
          <w:tab w:val="num" w:pos="567"/>
        </w:tabs>
        <w:spacing w:after="60"/>
        <w:ind w:left="284" w:hanging="284"/>
        <w:jc w:val="both"/>
        <w:rPr>
          <w:rFonts w:ascii="Calibri" w:hAnsi="Calibri"/>
          <w:sz w:val="23"/>
          <w:szCs w:val="23"/>
        </w:rPr>
      </w:pPr>
      <w:r w:rsidRPr="004D3265">
        <w:rPr>
          <w:rFonts w:ascii="Calibri" w:hAnsi="Calibri"/>
          <w:sz w:val="23"/>
          <w:szCs w:val="23"/>
        </w:rPr>
        <w:lastRenderedPageBreak/>
        <w:t>Smluvní strany prohlašují, že jsou způsobilé uzavřít tuto smlouvu, stejně jako způsobilé v rámci právního řádu vlastním právním jednáním práva a povinnosti a že osoby podepisující tuto smlouvu jsou k tomuto právnímu jednání oprávněny.</w:t>
      </w:r>
      <w:r w:rsidR="00EB71BE" w:rsidRPr="004D3265">
        <w:rPr>
          <w:rFonts w:ascii="Calibri" w:hAnsi="Calibri"/>
          <w:sz w:val="23"/>
          <w:szCs w:val="23"/>
        </w:rPr>
        <w:t xml:space="preserve"> </w:t>
      </w:r>
    </w:p>
    <w:p w14:paraId="1DF507D4" w14:textId="7A8D12DE" w:rsidR="001D3E23" w:rsidRPr="004D3265" w:rsidRDefault="001D3E23" w:rsidP="009D71C6">
      <w:pPr>
        <w:numPr>
          <w:ilvl w:val="0"/>
          <w:numId w:val="6"/>
        </w:numPr>
        <w:tabs>
          <w:tab w:val="clear" w:pos="720"/>
        </w:tabs>
        <w:spacing w:after="60"/>
        <w:ind w:left="284" w:hanging="284"/>
        <w:jc w:val="both"/>
        <w:rPr>
          <w:rFonts w:ascii="Calibri" w:hAnsi="Calibri"/>
          <w:sz w:val="23"/>
          <w:szCs w:val="23"/>
        </w:rPr>
      </w:pPr>
      <w:r w:rsidRPr="004D3265">
        <w:rPr>
          <w:rFonts w:ascii="Calibri" w:hAnsi="Calibri"/>
          <w:sz w:val="23"/>
          <w:szCs w:val="23"/>
        </w:rPr>
        <w:t>Dodavatel prohlašuje, že bank</w:t>
      </w:r>
      <w:r w:rsidR="006256F2" w:rsidRPr="004D3265">
        <w:rPr>
          <w:rFonts w:ascii="Calibri" w:hAnsi="Calibri"/>
          <w:sz w:val="23"/>
          <w:szCs w:val="23"/>
        </w:rPr>
        <w:t xml:space="preserve">ovní účet uvedený v čl. I </w:t>
      </w:r>
      <w:r w:rsidRPr="004D3265">
        <w:rPr>
          <w:rFonts w:ascii="Calibri" w:hAnsi="Calibri"/>
          <w:sz w:val="23"/>
          <w:szCs w:val="23"/>
        </w:rPr>
        <w:t xml:space="preserve">této smlouvy je bankovním účtem zveřejněným ve smyslu zákona č. 235/2004 Sb., o dani z přidané hodnoty, ve znění pozdějších předpisů (dále jen „zákon o DPH“). V případě změny účtu dodavatele je dodavatel povinen doložit vlastnictví k novému účtu, a to kopií příslušné smlouvy nebo potvrzením peněžního ústavu; nový účet však musí být zveřejněným účtem ve smyslu předchozí věty. </w:t>
      </w:r>
    </w:p>
    <w:p w14:paraId="395CC22B" w14:textId="30A5B9C2" w:rsidR="001D3E23" w:rsidRPr="004D3265" w:rsidRDefault="001D3E23" w:rsidP="007323C1">
      <w:pPr>
        <w:numPr>
          <w:ilvl w:val="0"/>
          <w:numId w:val="6"/>
        </w:numPr>
        <w:tabs>
          <w:tab w:val="left" w:pos="284"/>
        </w:tabs>
        <w:spacing w:after="60"/>
        <w:ind w:left="284" w:hanging="284"/>
        <w:jc w:val="both"/>
        <w:rPr>
          <w:rFonts w:ascii="Calibri" w:hAnsi="Calibri"/>
          <w:bCs/>
          <w:sz w:val="23"/>
          <w:szCs w:val="23"/>
        </w:rPr>
      </w:pPr>
      <w:r w:rsidRPr="004D3265">
        <w:rPr>
          <w:rFonts w:asciiTheme="minorHAnsi" w:hAnsiTheme="minorHAnsi" w:cstheme="minorHAnsi"/>
          <w:sz w:val="23"/>
          <w:szCs w:val="23"/>
        </w:rPr>
        <w:t xml:space="preserve">Účelem smlouvy je zabezpečení ubytovacích a dalších souvisejících služeb </w:t>
      </w:r>
      <w:r w:rsidR="001A76ED" w:rsidRPr="004D3265">
        <w:rPr>
          <w:rFonts w:asciiTheme="minorHAnsi" w:hAnsiTheme="minorHAnsi" w:cstheme="minorHAnsi"/>
          <w:sz w:val="23"/>
          <w:szCs w:val="23"/>
        </w:rPr>
        <w:t xml:space="preserve">v rámci organizací </w:t>
      </w:r>
      <w:r w:rsidRPr="004D3265">
        <w:rPr>
          <w:rFonts w:asciiTheme="minorHAnsi" w:hAnsiTheme="minorHAnsi" w:cstheme="minorHAnsi"/>
          <w:bCs/>
          <w:sz w:val="23"/>
          <w:szCs w:val="23"/>
        </w:rPr>
        <w:t>realiz</w:t>
      </w:r>
      <w:r w:rsidR="006332BA" w:rsidRPr="004D3265">
        <w:rPr>
          <w:rFonts w:asciiTheme="minorHAnsi" w:hAnsiTheme="minorHAnsi" w:cstheme="minorHAnsi"/>
          <w:bCs/>
          <w:sz w:val="23"/>
          <w:szCs w:val="23"/>
        </w:rPr>
        <w:t>ovan</w:t>
      </w:r>
      <w:r w:rsidR="00247DF0" w:rsidRPr="004D3265">
        <w:rPr>
          <w:rFonts w:asciiTheme="minorHAnsi" w:hAnsiTheme="minorHAnsi" w:cstheme="minorHAnsi"/>
          <w:bCs/>
          <w:sz w:val="23"/>
          <w:szCs w:val="23"/>
        </w:rPr>
        <w:t>ého</w:t>
      </w:r>
      <w:r w:rsidR="002B1DB1" w:rsidRPr="004D3265">
        <w:rPr>
          <w:rFonts w:asciiTheme="minorHAnsi" w:hAnsiTheme="minorHAnsi" w:cstheme="minorHAnsi"/>
          <w:bCs/>
          <w:sz w:val="23"/>
          <w:szCs w:val="23"/>
        </w:rPr>
        <w:t xml:space="preserve"> projekt</w:t>
      </w:r>
      <w:r w:rsidR="00247DF0" w:rsidRPr="004D3265">
        <w:rPr>
          <w:rFonts w:asciiTheme="minorHAnsi" w:hAnsiTheme="minorHAnsi" w:cstheme="minorHAnsi"/>
          <w:bCs/>
          <w:sz w:val="23"/>
          <w:szCs w:val="23"/>
        </w:rPr>
        <w:t>u</w:t>
      </w:r>
      <w:r w:rsidR="002B1DB1" w:rsidRPr="004D3265">
        <w:rPr>
          <w:rFonts w:asciiTheme="minorHAnsi" w:hAnsiTheme="minorHAnsi" w:cstheme="minorHAnsi"/>
          <w:bCs/>
          <w:sz w:val="23"/>
          <w:szCs w:val="23"/>
        </w:rPr>
        <w:t xml:space="preserve"> </w:t>
      </w:r>
      <w:proofErr w:type="spellStart"/>
      <w:r w:rsidR="002B1DB1" w:rsidRPr="004D3265">
        <w:rPr>
          <w:rFonts w:asciiTheme="minorHAnsi" w:hAnsiTheme="minorHAnsi" w:cstheme="minorHAnsi"/>
          <w:bCs/>
          <w:sz w:val="23"/>
          <w:szCs w:val="23"/>
        </w:rPr>
        <w:t>reg</w:t>
      </w:r>
      <w:proofErr w:type="spellEnd"/>
      <w:r w:rsidR="002B1DB1" w:rsidRPr="004D3265">
        <w:rPr>
          <w:rFonts w:asciiTheme="minorHAnsi" w:hAnsiTheme="minorHAnsi" w:cstheme="minorHAnsi"/>
          <w:bCs/>
          <w:sz w:val="23"/>
          <w:szCs w:val="23"/>
        </w:rPr>
        <w:t>. č.</w:t>
      </w:r>
      <w:r w:rsidR="002255D4" w:rsidRPr="004D3265">
        <w:rPr>
          <w:rFonts w:asciiTheme="minorHAnsi" w:hAnsiTheme="minorHAnsi" w:cstheme="minorHAnsi"/>
          <w:bCs/>
          <w:sz w:val="23"/>
          <w:szCs w:val="23"/>
        </w:rPr>
        <w:t xml:space="preserve"> </w:t>
      </w:r>
      <w:r w:rsidR="005C3485" w:rsidRPr="004D3265">
        <w:rPr>
          <w:rFonts w:asciiTheme="minorHAnsi" w:hAnsiTheme="minorHAnsi" w:cstheme="minorHAnsi"/>
          <w:bCs/>
          <w:sz w:val="23"/>
          <w:szCs w:val="23"/>
        </w:rPr>
        <w:t>CZ.10.03.01/00/22_003/0000072 – „</w:t>
      </w:r>
      <w:proofErr w:type="gramStart"/>
      <w:r w:rsidR="005C3485" w:rsidRPr="004D3265">
        <w:rPr>
          <w:rFonts w:asciiTheme="minorHAnsi" w:hAnsiTheme="minorHAnsi" w:cstheme="minorHAnsi"/>
          <w:bCs/>
          <w:sz w:val="23"/>
          <w:szCs w:val="23"/>
        </w:rPr>
        <w:t>TPA</w:t>
      </w:r>
      <w:r w:rsidR="00F954F4" w:rsidRPr="004D3265">
        <w:rPr>
          <w:rFonts w:asciiTheme="minorHAnsi" w:hAnsiTheme="minorHAnsi" w:cstheme="minorHAnsi"/>
          <w:bCs/>
          <w:sz w:val="23"/>
          <w:szCs w:val="23"/>
        </w:rPr>
        <w:t xml:space="preserve"> </w:t>
      </w:r>
      <w:r w:rsidR="005C3485" w:rsidRPr="004D3265">
        <w:rPr>
          <w:rFonts w:asciiTheme="minorHAnsi" w:hAnsiTheme="minorHAnsi" w:cstheme="minorHAnsi"/>
          <w:bCs/>
          <w:sz w:val="23"/>
          <w:szCs w:val="23"/>
        </w:rPr>
        <w:t>-</w:t>
      </w:r>
      <w:r w:rsidR="00F954F4" w:rsidRPr="004D3265">
        <w:rPr>
          <w:rFonts w:asciiTheme="minorHAnsi" w:hAnsiTheme="minorHAnsi" w:cstheme="minorHAnsi"/>
          <w:bCs/>
          <w:sz w:val="23"/>
          <w:szCs w:val="23"/>
        </w:rPr>
        <w:t xml:space="preserve"> </w:t>
      </w:r>
      <w:r w:rsidR="005C3485" w:rsidRPr="004D3265">
        <w:rPr>
          <w:rFonts w:asciiTheme="minorHAnsi" w:hAnsiTheme="minorHAnsi" w:cstheme="minorHAnsi"/>
          <w:bCs/>
          <w:sz w:val="23"/>
          <w:szCs w:val="23"/>
        </w:rPr>
        <w:t>Inovační</w:t>
      </w:r>
      <w:proofErr w:type="gramEnd"/>
      <w:r w:rsidR="005C3485" w:rsidRPr="004D3265">
        <w:rPr>
          <w:rFonts w:asciiTheme="minorHAnsi" w:hAnsiTheme="minorHAnsi" w:cstheme="minorHAnsi"/>
          <w:bCs/>
          <w:sz w:val="23"/>
          <w:szCs w:val="23"/>
        </w:rPr>
        <w:t xml:space="preserve"> centrum pro transformaci vzdělávání“</w:t>
      </w:r>
      <w:r w:rsidRPr="004D3265">
        <w:rPr>
          <w:rFonts w:asciiTheme="minorHAnsi" w:hAnsiTheme="minorHAnsi" w:cstheme="minorHAnsi"/>
          <w:bCs/>
          <w:sz w:val="23"/>
          <w:szCs w:val="23"/>
          <w:lang w:eastAsia="cs-CZ"/>
        </w:rPr>
        <w:t>,</w:t>
      </w:r>
      <w:r w:rsidRPr="004D3265">
        <w:rPr>
          <w:rFonts w:asciiTheme="minorHAnsi" w:hAnsiTheme="minorHAnsi" w:cstheme="minorHAnsi"/>
          <w:bCs/>
          <w:sz w:val="23"/>
          <w:szCs w:val="23"/>
        </w:rPr>
        <w:t xml:space="preserve"> </w:t>
      </w:r>
      <w:r w:rsidR="002B1DB1" w:rsidRPr="004D3265">
        <w:rPr>
          <w:rFonts w:asciiTheme="minorHAnsi" w:hAnsiTheme="minorHAnsi" w:cstheme="minorHAnsi"/>
          <w:bCs/>
          <w:sz w:val="23"/>
          <w:szCs w:val="23"/>
        </w:rPr>
        <w:t>kter</w:t>
      </w:r>
      <w:r w:rsidR="007323C1" w:rsidRPr="004D3265">
        <w:rPr>
          <w:rFonts w:asciiTheme="minorHAnsi" w:hAnsiTheme="minorHAnsi" w:cstheme="minorHAnsi"/>
          <w:bCs/>
          <w:sz w:val="23"/>
          <w:szCs w:val="23"/>
        </w:rPr>
        <w:t>ý</w:t>
      </w:r>
      <w:r w:rsidRPr="004D3265">
        <w:rPr>
          <w:rFonts w:asciiTheme="minorHAnsi" w:hAnsiTheme="minorHAnsi" w:cstheme="minorHAnsi"/>
          <w:bCs/>
          <w:sz w:val="23"/>
          <w:szCs w:val="23"/>
        </w:rPr>
        <w:t xml:space="preserve"> byl podpořen v rámci Operačního programu </w:t>
      </w:r>
      <w:r w:rsidR="002F4120" w:rsidRPr="004D3265">
        <w:rPr>
          <w:rFonts w:asciiTheme="minorHAnsi" w:hAnsiTheme="minorHAnsi" w:cstheme="minorHAnsi"/>
          <w:bCs/>
          <w:sz w:val="23"/>
          <w:szCs w:val="23"/>
        </w:rPr>
        <w:t>Spravedlivá transformace</w:t>
      </w:r>
      <w:r w:rsidRPr="004D3265">
        <w:rPr>
          <w:rFonts w:ascii="Calibri" w:hAnsi="Calibri"/>
          <w:bCs/>
          <w:sz w:val="23"/>
          <w:szCs w:val="23"/>
        </w:rPr>
        <w:t xml:space="preserve"> (dále jen „</w:t>
      </w:r>
      <w:r w:rsidR="00904E1A" w:rsidRPr="004D3265">
        <w:rPr>
          <w:rFonts w:ascii="Calibri" w:hAnsi="Calibri"/>
          <w:bCs/>
          <w:sz w:val="23"/>
          <w:szCs w:val="23"/>
        </w:rPr>
        <w:t>projekt</w:t>
      </w:r>
      <w:r w:rsidRPr="004D3265">
        <w:rPr>
          <w:rFonts w:ascii="Calibri" w:hAnsi="Calibri"/>
          <w:bCs/>
          <w:sz w:val="23"/>
          <w:szCs w:val="23"/>
        </w:rPr>
        <w:t>“)</w:t>
      </w:r>
      <w:r w:rsidR="004A57C6" w:rsidRPr="004D3265">
        <w:rPr>
          <w:rFonts w:ascii="Calibri" w:hAnsi="Calibri"/>
          <w:bCs/>
          <w:sz w:val="23"/>
          <w:szCs w:val="23"/>
        </w:rPr>
        <w:t>.</w:t>
      </w:r>
      <w:r w:rsidR="004A57C6" w:rsidRPr="004D3265">
        <w:rPr>
          <w:rFonts w:asciiTheme="minorHAnsi" w:hAnsiTheme="minorHAnsi" w:cstheme="minorHAnsi"/>
          <w:bCs/>
          <w:sz w:val="23"/>
          <w:szCs w:val="23"/>
        </w:rPr>
        <w:t xml:space="preserve"> </w:t>
      </w:r>
      <w:r w:rsidRPr="004D3265">
        <w:rPr>
          <w:rFonts w:ascii="Calibri" w:hAnsi="Calibri"/>
          <w:bCs/>
          <w:sz w:val="23"/>
          <w:szCs w:val="23"/>
        </w:rPr>
        <w:t>Projek</w:t>
      </w:r>
      <w:r w:rsidR="00247DF0" w:rsidRPr="004D3265">
        <w:rPr>
          <w:rFonts w:ascii="Calibri" w:hAnsi="Calibri"/>
          <w:bCs/>
          <w:sz w:val="23"/>
          <w:szCs w:val="23"/>
        </w:rPr>
        <w:t>t</w:t>
      </w:r>
      <w:r w:rsidRPr="004D3265">
        <w:rPr>
          <w:rFonts w:ascii="Calibri" w:hAnsi="Calibri"/>
          <w:bCs/>
          <w:sz w:val="23"/>
          <w:szCs w:val="23"/>
        </w:rPr>
        <w:t xml:space="preserve"> j</w:t>
      </w:r>
      <w:r w:rsidR="00247DF0" w:rsidRPr="004D3265">
        <w:rPr>
          <w:rFonts w:ascii="Calibri" w:hAnsi="Calibri"/>
          <w:bCs/>
          <w:sz w:val="23"/>
          <w:szCs w:val="23"/>
        </w:rPr>
        <w:t>e</w:t>
      </w:r>
      <w:r w:rsidRPr="004D3265">
        <w:rPr>
          <w:rFonts w:ascii="Calibri" w:hAnsi="Calibri"/>
          <w:bCs/>
          <w:sz w:val="23"/>
          <w:szCs w:val="23"/>
        </w:rPr>
        <w:t xml:space="preserve"> financován z</w:t>
      </w:r>
      <w:r w:rsidR="00B6110C">
        <w:rPr>
          <w:rFonts w:ascii="Calibri" w:hAnsi="Calibri"/>
          <w:bCs/>
          <w:sz w:val="23"/>
          <w:szCs w:val="23"/>
        </w:rPr>
        <w:t> Fondu pro spravedlivou transformaci</w:t>
      </w:r>
      <w:r w:rsidR="00980C4A">
        <w:rPr>
          <w:rFonts w:ascii="Calibri" w:hAnsi="Calibri"/>
          <w:bCs/>
          <w:sz w:val="23"/>
          <w:szCs w:val="23"/>
        </w:rPr>
        <w:t xml:space="preserve"> a z rozpočtu Moravskoslezského kraje</w:t>
      </w:r>
      <w:r w:rsidRPr="004D3265">
        <w:rPr>
          <w:rFonts w:ascii="Calibri" w:hAnsi="Calibri"/>
          <w:bCs/>
          <w:sz w:val="23"/>
          <w:szCs w:val="23"/>
        </w:rPr>
        <w:t xml:space="preserve">. </w:t>
      </w:r>
    </w:p>
    <w:p w14:paraId="3691C9CF" w14:textId="3225EF1B" w:rsidR="001D3E23" w:rsidRPr="004D3265" w:rsidRDefault="001D3E23" w:rsidP="009D71C6">
      <w:pPr>
        <w:numPr>
          <w:ilvl w:val="0"/>
          <w:numId w:val="6"/>
        </w:numPr>
        <w:tabs>
          <w:tab w:val="clear" w:pos="720"/>
          <w:tab w:val="left" w:pos="284"/>
        </w:tabs>
        <w:spacing w:after="60"/>
        <w:ind w:left="284" w:hanging="284"/>
        <w:jc w:val="both"/>
        <w:rPr>
          <w:rFonts w:ascii="Calibri" w:hAnsi="Calibri"/>
          <w:sz w:val="23"/>
          <w:szCs w:val="23"/>
        </w:rPr>
      </w:pPr>
      <w:r w:rsidRPr="004D3265">
        <w:rPr>
          <w:rFonts w:ascii="Calibri" w:hAnsi="Calibri"/>
          <w:sz w:val="23"/>
          <w:szCs w:val="23"/>
        </w:rPr>
        <w:t>Dodavatel prohlašuje, že je oprávněn a odborně způsobilý k poskytování služeb, které jsou předmětem této smlouvy.</w:t>
      </w:r>
      <w:r w:rsidR="00B14AE4" w:rsidRPr="004D3265">
        <w:rPr>
          <w:rFonts w:ascii="Calibri" w:hAnsi="Calibri"/>
          <w:sz w:val="23"/>
          <w:szCs w:val="23"/>
        </w:rPr>
        <w:t xml:space="preserve"> </w:t>
      </w:r>
    </w:p>
    <w:p w14:paraId="11F7CA0B" w14:textId="73E1D954" w:rsidR="001D3E23" w:rsidRPr="004D3265" w:rsidRDefault="001D3E23" w:rsidP="009D71C6">
      <w:pPr>
        <w:numPr>
          <w:ilvl w:val="0"/>
          <w:numId w:val="6"/>
        </w:numPr>
        <w:tabs>
          <w:tab w:val="clear" w:pos="720"/>
          <w:tab w:val="left" w:pos="284"/>
          <w:tab w:val="num" w:pos="360"/>
        </w:tabs>
        <w:spacing w:after="60"/>
        <w:ind w:left="284" w:hanging="284"/>
        <w:jc w:val="both"/>
        <w:rPr>
          <w:rFonts w:ascii="Calibri" w:hAnsi="Calibri"/>
          <w:b/>
          <w:sz w:val="23"/>
          <w:szCs w:val="23"/>
        </w:rPr>
      </w:pPr>
      <w:r w:rsidRPr="004D3265">
        <w:rPr>
          <w:rFonts w:ascii="Calibri" w:hAnsi="Calibri"/>
          <w:sz w:val="23"/>
          <w:szCs w:val="23"/>
        </w:rPr>
        <w:t>Smluvní strany prohlašují, že předmět plnění podle této sml</w:t>
      </w:r>
      <w:r w:rsidR="00E3503F" w:rsidRPr="004D3265">
        <w:rPr>
          <w:rFonts w:ascii="Calibri" w:hAnsi="Calibri"/>
          <w:sz w:val="23"/>
          <w:szCs w:val="23"/>
        </w:rPr>
        <w:t>ouvy není plněním nemožným a že </w:t>
      </w:r>
      <w:r w:rsidRPr="004D3265">
        <w:rPr>
          <w:rFonts w:ascii="Calibri" w:hAnsi="Calibri"/>
          <w:sz w:val="23"/>
          <w:szCs w:val="23"/>
        </w:rPr>
        <w:t>smlouvu uzavírají po pečlivém zvážení všech možných důsledků.</w:t>
      </w:r>
    </w:p>
    <w:p w14:paraId="3A5B5A43" w14:textId="2B47D750" w:rsidR="00D30B68" w:rsidRPr="004D3265" w:rsidRDefault="00D30B68" w:rsidP="009D71C6">
      <w:pPr>
        <w:numPr>
          <w:ilvl w:val="0"/>
          <w:numId w:val="6"/>
        </w:numPr>
        <w:tabs>
          <w:tab w:val="clear" w:pos="720"/>
          <w:tab w:val="left" w:pos="284"/>
          <w:tab w:val="num" w:pos="360"/>
        </w:tabs>
        <w:spacing w:after="60"/>
        <w:ind w:left="284" w:hanging="284"/>
        <w:jc w:val="both"/>
        <w:rPr>
          <w:rFonts w:ascii="Calibri" w:hAnsi="Calibri"/>
          <w:bCs/>
          <w:sz w:val="23"/>
          <w:szCs w:val="23"/>
        </w:rPr>
      </w:pPr>
      <w:r w:rsidRPr="004D3265">
        <w:rPr>
          <w:rFonts w:ascii="Calibri" w:hAnsi="Calibri"/>
          <w:bCs/>
          <w:sz w:val="23"/>
          <w:szCs w:val="23"/>
        </w:rPr>
        <w:t>Dodavatel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Dodavatel bere na vědomí, že pokud je uvedené prohlášení nepravdivé, bude smlouva považována za neplatnou.</w:t>
      </w:r>
    </w:p>
    <w:p w14:paraId="0B2E2F3E" w14:textId="6A0EB22E" w:rsidR="00FB7903" w:rsidRPr="004D3265" w:rsidRDefault="001D3E23" w:rsidP="001D3E23">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III.</w:t>
      </w:r>
    </w:p>
    <w:p w14:paraId="05D72263" w14:textId="42D97819" w:rsidR="00FB7903" w:rsidRPr="004D3265" w:rsidRDefault="00FB7903">
      <w:pPr>
        <w:tabs>
          <w:tab w:val="left" w:pos="720"/>
        </w:tabs>
        <w:spacing w:after="120"/>
        <w:ind w:left="284" w:hanging="284"/>
        <w:jc w:val="center"/>
        <w:rPr>
          <w:rFonts w:ascii="Calibri" w:hAnsi="Calibri"/>
          <w:b/>
          <w:sz w:val="23"/>
          <w:szCs w:val="23"/>
        </w:rPr>
      </w:pPr>
      <w:r w:rsidRPr="004D3265">
        <w:rPr>
          <w:rFonts w:ascii="Calibri" w:hAnsi="Calibri"/>
          <w:b/>
          <w:sz w:val="23"/>
          <w:szCs w:val="23"/>
        </w:rPr>
        <w:t>Předmět plnění</w:t>
      </w:r>
    </w:p>
    <w:p w14:paraId="48B8021E" w14:textId="10A0578E" w:rsidR="00FB7903" w:rsidRPr="004D3265" w:rsidRDefault="00FB7903" w:rsidP="00C84847">
      <w:pPr>
        <w:numPr>
          <w:ilvl w:val="0"/>
          <w:numId w:val="4"/>
        </w:numPr>
        <w:tabs>
          <w:tab w:val="clear" w:pos="720"/>
          <w:tab w:val="num" w:pos="284"/>
        </w:tabs>
        <w:spacing w:after="60"/>
        <w:ind w:left="284" w:hanging="284"/>
        <w:jc w:val="both"/>
        <w:rPr>
          <w:rFonts w:ascii="Calibri" w:hAnsi="Calibri"/>
          <w:sz w:val="23"/>
          <w:szCs w:val="23"/>
        </w:rPr>
      </w:pPr>
      <w:r w:rsidRPr="004D3265">
        <w:rPr>
          <w:rFonts w:ascii="Calibri" w:hAnsi="Calibri"/>
          <w:sz w:val="23"/>
          <w:szCs w:val="23"/>
        </w:rPr>
        <w:t>Předmětem plnění je zabezpečení služeb spojených s realiz</w:t>
      </w:r>
      <w:r w:rsidR="001D74B3" w:rsidRPr="004D3265">
        <w:rPr>
          <w:rFonts w:ascii="Calibri" w:hAnsi="Calibri"/>
          <w:sz w:val="23"/>
          <w:szCs w:val="23"/>
        </w:rPr>
        <w:t>ací pobytových kurzů v roce 20</w:t>
      </w:r>
      <w:r w:rsidR="00806AA8" w:rsidRPr="004D3265">
        <w:rPr>
          <w:rFonts w:ascii="Calibri" w:hAnsi="Calibri"/>
          <w:sz w:val="23"/>
          <w:szCs w:val="23"/>
        </w:rPr>
        <w:t>2</w:t>
      </w:r>
      <w:r w:rsidR="009A6C03" w:rsidRPr="004D3265">
        <w:rPr>
          <w:rFonts w:ascii="Calibri" w:hAnsi="Calibri"/>
          <w:sz w:val="23"/>
          <w:szCs w:val="23"/>
        </w:rPr>
        <w:t>3</w:t>
      </w:r>
      <w:r w:rsidR="00F9465D" w:rsidRPr="004D3265">
        <w:rPr>
          <w:rFonts w:ascii="Calibri" w:hAnsi="Calibri"/>
          <w:sz w:val="23"/>
          <w:szCs w:val="23"/>
        </w:rPr>
        <w:t xml:space="preserve"> </w:t>
      </w:r>
      <w:r w:rsidRPr="004D3265">
        <w:rPr>
          <w:rFonts w:ascii="Calibri" w:hAnsi="Calibri"/>
          <w:sz w:val="23"/>
          <w:szCs w:val="23"/>
        </w:rPr>
        <w:t>v rozsahu a kvalitě dle Přílohy č. 1 této smlouvy.</w:t>
      </w:r>
    </w:p>
    <w:p w14:paraId="65543BFF" w14:textId="77777777" w:rsidR="00C84847" w:rsidRPr="004D3265" w:rsidRDefault="00FB7903" w:rsidP="00C84847">
      <w:pPr>
        <w:numPr>
          <w:ilvl w:val="0"/>
          <w:numId w:val="4"/>
        </w:numPr>
        <w:tabs>
          <w:tab w:val="clear" w:pos="720"/>
          <w:tab w:val="num" w:pos="284"/>
        </w:tabs>
        <w:spacing w:after="60"/>
        <w:ind w:left="284" w:hanging="284"/>
        <w:jc w:val="both"/>
        <w:rPr>
          <w:rFonts w:ascii="Calibri" w:hAnsi="Calibri"/>
          <w:sz w:val="23"/>
          <w:szCs w:val="23"/>
        </w:rPr>
      </w:pPr>
      <w:r w:rsidRPr="004D3265">
        <w:rPr>
          <w:rFonts w:ascii="Calibri" w:hAnsi="Calibri"/>
          <w:sz w:val="23"/>
          <w:szCs w:val="23"/>
        </w:rPr>
        <w:t xml:space="preserve">Organizaci vzdělávacích kurzů na základě smlouvy podle předchozího odstavce zajistí </w:t>
      </w:r>
      <w:r w:rsidR="00DB0DC6" w:rsidRPr="004D3265">
        <w:rPr>
          <w:rFonts w:ascii="Calibri" w:hAnsi="Calibri"/>
          <w:sz w:val="23"/>
          <w:szCs w:val="23"/>
        </w:rPr>
        <w:t>objednatel</w:t>
      </w:r>
      <w:r w:rsidRPr="004D3265">
        <w:rPr>
          <w:rFonts w:ascii="Calibri" w:hAnsi="Calibri"/>
          <w:sz w:val="23"/>
          <w:szCs w:val="23"/>
        </w:rPr>
        <w:t>.</w:t>
      </w:r>
    </w:p>
    <w:p w14:paraId="39B3B834" w14:textId="4C63200A" w:rsidR="000974D9" w:rsidRPr="004D3265" w:rsidRDefault="000974D9" w:rsidP="000974D9">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IV.</w:t>
      </w:r>
    </w:p>
    <w:p w14:paraId="3EAE6EF1" w14:textId="07A09B1B" w:rsidR="000974D9" w:rsidRPr="004D3265" w:rsidRDefault="00904E1A" w:rsidP="000974D9">
      <w:pPr>
        <w:tabs>
          <w:tab w:val="left" w:pos="720"/>
        </w:tabs>
        <w:spacing w:after="120"/>
        <w:ind w:left="284" w:hanging="284"/>
        <w:jc w:val="center"/>
        <w:rPr>
          <w:rFonts w:ascii="Calibri" w:hAnsi="Calibri"/>
          <w:b/>
          <w:sz w:val="23"/>
          <w:szCs w:val="23"/>
        </w:rPr>
      </w:pPr>
      <w:r w:rsidRPr="004D3265">
        <w:rPr>
          <w:rFonts w:ascii="Calibri" w:hAnsi="Calibri"/>
          <w:b/>
          <w:sz w:val="23"/>
          <w:szCs w:val="23"/>
        </w:rPr>
        <w:t>Čas a m</w:t>
      </w:r>
      <w:r w:rsidR="000974D9" w:rsidRPr="004D3265">
        <w:rPr>
          <w:rFonts w:ascii="Calibri" w:hAnsi="Calibri"/>
          <w:b/>
          <w:sz w:val="23"/>
          <w:szCs w:val="23"/>
        </w:rPr>
        <w:t>ísto plnění</w:t>
      </w:r>
    </w:p>
    <w:p w14:paraId="0D5F3517" w14:textId="3F86F007" w:rsidR="00BB7C95" w:rsidRPr="0059546F" w:rsidRDefault="003B5927" w:rsidP="0059546F">
      <w:pPr>
        <w:pStyle w:val="Zkladntextodsazen"/>
        <w:numPr>
          <w:ilvl w:val="3"/>
          <w:numId w:val="4"/>
        </w:numPr>
        <w:tabs>
          <w:tab w:val="clear" w:pos="2880"/>
        </w:tabs>
        <w:ind w:left="284" w:hanging="284"/>
        <w:rPr>
          <w:rFonts w:ascii="Calibri" w:hAnsi="Calibri"/>
          <w:i/>
          <w:sz w:val="23"/>
          <w:szCs w:val="23"/>
          <w:lang w:val="cs-CZ"/>
        </w:rPr>
      </w:pPr>
      <w:r w:rsidRPr="003B5927">
        <w:rPr>
          <w:rFonts w:ascii="Calibri" w:hAnsi="Calibri"/>
          <w:sz w:val="23"/>
          <w:szCs w:val="23"/>
          <w:lang w:val="cs-CZ"/>
        </w:rPr>
        <w:t>Celý předmět plnění může být realizován pouze na jednom místě plnění (ubytovacím zařízení, tj. v jedné budově či hotelovém komplexu umístěném ve stejné lokalitě) splňujícím veškeré požadavky objednatele uvedené v Příloze č. 1 této smlouvy</w:t>
      </w:r>
      <w:r w:rsidR="00781AC7" w:rsidRPr="004D3265">
        <w:rPr>
          <w:rFonts w:ascii="Calibri" w:hAnsi="Calibri"/>
          <w:sz w:val="23"/>
          <w:szCs w:val="23"/>
          <w:lang w:val="cs-CZ"/>
        </w:rPr>
        <w:t xml:space="preserve">. </w:t>
      </w:r>
    </w:p>
    <w:p w14:paraId="21650725" w14:textId="2C287101" w:rsidR="00B568E0" w:rsidRPr="00587B9B" w:rsidRDefault="000974D9" w:rsidP="00587B9B">
      <w:pPr>
        <w:pStyle w:val="Zkladntextodsazen"/>
        <w:numPr>
          <w:ilvl w:val="3"/>
          <w:numId w:val="4"/>
        </w:numPr>
        <w:tabs>
          <w:tab w:val="clear" w:pos="2880"/>
        </w:tabs>
        <w:spacing w:before="60"/>
        <w:ind w:left="284" w:hanging="284"/>
        <w:rPr>
          <w:rFonts w:ascii="Calibri" w:hAnsi="Calibri"/>
          <w:i/>
          <w:sz w:val="23"/>
          <w:szCs w:val="23"/>
          <w:highlight w:val="yellow"/>
          <w:lang w:val="cs-CZ"/>
        </w:rPr>
      </w:pPr>
      <w:r w:rsidRPr="004D3265">
        <w:rPr>
          <w:rFonts w:ascii="Calibri" w:hAnsi="Calibri"/>
          <w:sz w:val="23"/>
          <w:szCs w:val="23"/>
          <w:highlight w:val="yellow"/>
        </w:rPr>
        <w:t>Místem plnění je</w:t>
      </w:r>
      <w:r w:rsidR="00BB7C95" w:rsidRPr="004D3265">
        <w:rPr>
          <w:rFonts w:ascii="Calibri" w:hAnsi="Calibri"/>
          <w:sz w:val="23"/>
          <w:szCs w:val="23"/>
          <w:highlight w:val="yellow"/>
          <w:lang w:val="cs-CZ"/>
        </w:rPr>
        <w:t>:</w:t>
      </w:r>
      <w:r w:rsidRPr="00587B9B">
        <w:rPr>
          <w:rFonts w:ascii="Calibri" w:hAnsi="Calibri"/>
          <w:sz w:val="23"/>
          <w:szCs w:val="23"/>
          <w:highlight w:val="yellow"/>
          <w:lang w:val="cs-CZ"/>
        </w:rPr>
        <w:t>…..</w:t>
      </w:r>
      <w:r w:rsidRPr="00587B9B">
        <w:rPr>
          <w:rFonts w:ascii="Calibri" w:hAnsi="Calibri"/>
          <w:i/>
          <w:sz w:val="23"/>
          <w:szCs w:val="23"/>
          <w:highlight w:val="yellow"/>
          <w:lang w:val="cs-CZ"/>
        </w:rPr>
        <w:t>(doplní uchazeč včetně přesné adresy)</w:t>
      </w:r>
      <w:r w:rsidR="00854F2A" w:rsidRPr="00587B9B">
        <w:rPr>
          <w:rFonts w:ascii="Calibri" w:hAnsi="Calibri"/>
          <w:i/>
          <w:sz w:val="23"/>
          <w:szCs w:val="23"/>
          <w:highlight w:val="yellow"/>
          <w:lang w:val="cs-CZ"/>
        </w:rPr>
        <w:t>.</w:t>
      </w:r>
    </w:p>
    <w:p w14:paraId="477B3A4D" w14:textId="2EADE4E9" w:rsidR="003F1AB7" w:rsidRPr="004D3265" w:rsidRDefault="00854F2A" w:rsidP="0083643E">
      <w:pPr>
        <w:pStyle w:val="Zkladntextodsazen"/>
        <w:numPr>
          <w:ilvl w:val="3"/>
          <w:numId w:val="4"/>
        </w:numPr>
        <w:tabs>
          <w:tab w:val="clear" w:pos="2880"/>
        </w:tabs>
        <w:spacing w:before="60"/>
        <w:ind w:left="284" w:hanging="284"/>
        <w:rPr>
          <w:rFonts w:ascii="Calibri" w:hAnsi="Calibri"/>
          <w:i/>
          <w:sz w:val="23"/>
          <w:szCs w:val="23"/>
          <w:lang w:val="cs-CZ"/>
        </w:rPr>
      </w:pPr>
      <w:r w:rsidRPr="004D3265">
        <w:rPr>
          <w:rFonts w:ascii="Calibri" w:hAnsi="Calibri"/>
          <w:sz w:val="23"/>
          <w:szCs w:val="23"/>
          <w:lang w:val="cs-CZ"/>
        </w:rPr>
        <w:t>Termíny plnění jsou uvedeny v Příloze č. 1 smlouvy.</w:t>
      </w:r>
    </w:p>
    <w:p w14:paraId="0B36EF8E" w14:textId="16A15D0B" w:rsidR="003271FF" w:rsidRPr="004D3265" w:rsidRDefault="003271FF" w:rsidP="003271FF">
      <w:pPr>
        <w:pStyle w:val="Zkladntext"/>
        <w:tabs>
          <w:tab w:val="left" w:pos="720"/>
        </w:tabs>
        <w:spacing w:before="360"/>
        <w:ind w:left="284"/>
        <w:jc w:val="center"/>
        <w:rPr>
          <w:rFonts w:ascii="Calibri" w:hAnsi="Calibri"/>
          <w:b/>
          <w:sz w:val="23"/>
          <w:szCs w:val="23"/>
        </w:rPr>
      </w:pPr>
      <w:r w:rsidRPr="004D3265">
        <w:rPr>
          <w:rFonts w:ascii="Calibri" w:hAnsi="Calibri"/>
          <w:b/>
          <w:sz w:val="23"/>
          <w:szCs w:val="23"/>
        </w:rPr>
        <w:t>Článek V.</w:t>
      </w:r>
    </w:p>
    <w:p w14:paraId="5590CD9C" w14:textId="77777777" w:rsidR="003271FF" w:rsidRPr="004D3265" w:rsidRDefault="003271FF" w:rsidP="003271FF">
      <w:pPr>
        <w:pStyle w:val="Zkladntext"/>
        <w:spacing w:after="120"/>
        <w:ind w:left="284" w:hanging="284"/>
        <w:jc w:val="center"/>
        <w:rPr>
          <w:rFonts w:ascii="Calibri" w:hAnsi="Calibri"/>
          <w:b/>
          <w:sz w:val="23"/>
          <w:szCs w:val="23"/>
        </w:rPr>
      </w:pPr>
      <w:r w:rsidRPr="004D3265">
        <w:rPr>
          <w:rFonts w:ascii="Calibri" w:hAnsi="Calibri"/>
          <w:b/>
          <w:sz w:val="23"/>
          <w:szCs w:val="23"/>
        </w:rPr>
        <w:t>Doba trvání smlouvy</w:t>
      </w:r>
    </w:p>
    <w:p w14:paraId="2F2CCE43" w14:textId="49D43450" w:rsidR="003271FF" w:rsidRPr="004D3265" w:rsidRDefault="003271FF" w:rsidP="003271FF">
      <w:pPr>
        <w:pStyle w:val="Zkladntext"/>
        <w:numPr>
          <w:ilvl w:val="0"/>
          <w:numId w:val="2"/>
        </w:numPr>
        <w:tabs>
          <w:tab w:val="clear" w:pos="720"/>
          <w:tab w:val="num" w:pos="284"/>
        </w:tabs>
        <w:ind w:left="284" w:hanging="284"/>
        <w:rPr>
          <w:rFonts w:ascii="Calibri" w:hAnsi="Calibri"/>
          <w:sz w:val="23"/>
          <w:szCs w:val="23"/>
        </w:rPr>
      </w:pPr>
      <w:r w:rsidRPr="004D3265">
        <w:rPr>
          <w:rFonts w:ascii="Calibri" w:hAnsi="Calibri"/>
          <w:sz w:val="23"/>
          <w:szCs w:val="23"/>
        </w:rPr>
        <w:t xml:space="preserve">Tato smlouva </w:t>
      </w:r>
      <w:r w:rsidRPr="004D3265">
        <w:rPr>
          <w:rFonts w:ascii="Calibri" w:hAnsi="Calibri"/>
          <w:sz w:val="23"/>
          <w:szCs w:val="23"/>
          <w:lang w:val="cs-CZ"/>
        </w:rPr>
        <w:t xml:space="preserve">je sjednána na dobu určitou, a to </w:t>
      </w:r>
      <w:r w:rsidRPr="004D3265">
        <w:rPr>
          <w:rFonts w:ascii="Calibri" w:hAnsi="Calibri"/>
          <w:sz w:val="23"/>
          <w:szCs w:val="23"/>
        </w:rPr>
        <w:t>do 3</w:t>
      </w:r>
      <w:r w:rsidR="00C80F5E" w:rsidRPr="004D3265">
        <w:rPr>
          <w:rFonts w:ascii="Calibri" w:hAnsi="Calibri"/>
          <w:sz w:val="23"/>
          <w:szCs w:val="23"/>
          <w:lang w:val="cs-CZ"/>
        </w:rPr>
        <w:t>1</w:t>
      </w:r>
      <w:r w:rsidRPr="004D3265">
        <w:rPr>
          <w:rFonts w:ascii="Calibri" w:hAnsi="Calibri"/>
          <w:sz w:val="23"/>
          <w:szCs w:val="23"/>
        </w:rPr>
        <w:t xml:space="preserve">. </w:t>
      </w:r>
      <w:r w:rsidRPr="004D3265">
        <w:rPr>
          <w:rFonts w:ascii="Calibri" w:hAnsi="Calibri"/>
          <w:sz w:val="23"/>
          <w:szCs w:val="23"/>
          <w:lang w:val="cs-CZ"/>
        </w:rPr>
        <w:t>1</w:t>
      </w:r>
      <w:r w:rsidR="00C80F5E" w:rsidRPr="004D3265">
        <w:rPr>
          <w:rFonts w:ascii="Calibri" w:hAnsi="Calibri"/>
          <w:sz w:val="23"/>
          <w:szCs w:val="23"/>
          <w:lang w:val="cs-CZ"/>
        </w:rPr>
        <w:t>2</w:t>
      </w:r>
      <w:r w:rsidRPr="004D3265">
        <w:rPr>
          <w:rFonts w:ascii="Calibri" w:hAnsi="Calibri"/>
          <w:sz w:val="23"/>
          <w:szCs w:val="23"/>
        </w:rPr>
        <w:t>. 20</w:t>
      </w:r>
      <w:r w:rsidR="00806AA8" w:rsidRPr="004D3265">
        <w:rPr>
          <w:rFonts w:ascii="Calibri" w:hAnsi="Calibri"/>
          <w:sz w:val="23"/>
          <w:szCs w:val="23"/>
          <w:lang w:val="cs-CZ"/>
        </w:rPr>
        <w:t>2</w:t>
      </w:r>
      <w:r w:rsidR="00C56C3F" w:rsidRPr="004D3265">
        <w:rPr>
          <w:rFonts w:ascii="Calibri" w:hAnsi="Calibri"/>
          <w:sz w:val="23"/>
          <w:szCs w:val="23"/>
          <w:lang w:val="cs-CZ"/>
        </w:rPr>
        <w:t>3</w:t>
      </w:r>
      <w:r w:rsidRPr="004D3265">
        <w:rPr>
          <w:rFonts w:ascii="Calibri" w:hAnsi="Calibri"/>
          <w:sz w:val="23"/>
          <w:szCs w:val="23"/>
        </w:rPr>
        <w:t>.</w:t>
      </w:r>
    </w:p>
    <w:p w14:paraId="155E78A7" w14:textId="6A73C352" w:rsidR="00C0724E" w:rsidRPr="00E36281" w:rsidRDefault="003271FF" w:rsidP="00E36281">
      <w:pPr>
        <w:pStyle w:val="Zkladntext"/>
        <w:numPr>
          <w:ilvl w:val="0"/>
          <w:numId w:val="2"/>
        </w:numPr>
        <w:tabs>
          <w:tab w:val="clear" w:pos="720"/>
          <w:tab w:val="num" w:pos="284"/>
        </w:tabs>
        <w:spacing w:before="60"/>
        <w:ind w:left="284" w:hanging="284"/>
        <w:rPr>
          <w:rFonts w:ascii="Calibri" w:hAnsi="Calibri"/>
          <w:sz w:val="23"/>
          <w:szCs w:val="23"/>
        </w:rPr>
      </w:pPr>
      <w:r w:rsidRPr="004D3265">
        <w:rPr>
          <w:rFonts w:ascii="Calibri" w:hAnsi="Calibri"/>
          <w:sz w:val="23"/>
          <w:szCs w:val="23"/>
        </w:rPr>
        <w:t xml:space="preserve">Jakýmkoliv </w:t>
      </w:r>
      <w:r w:rsidR="00B34EB8" w:rsidRPr="004D3265">
        <w:rPr>
          <w:rFonts w:ascii="Calibri" w:hAnsi="Calibri"/>
          <w:sz w:val="23"/>
          <w:szCs w:val="23"/>
          <w:lang w:val="cs-CZ"/>
        </w:rPr>
        <w:t>způsobem zániku</w:t>
      </w:r>
      <w:r w:rsidRPr="004D3265">
        <w:rPr>
          <w:rFonts w:ascii="Calibri" w:hAnsi="Calibri"/>
          <w:sz w:val="23"/>
          <w:szCs w:val="23"/>
        </w:rPr>
        <w:t xml:space="preserve"> této smlouvy nejsou dotčena práva smluvních stran na finanční vypořádání pohledávek do té doby mezi nimi vzniklých.</w:t>
      </w:r>
    </w:p>
    <w:p w14:paraId="4185AD55" w14:textId="721471CB" w:rsidR="00FB7903" w:rsidRPr="004D3265" w:rsidRDefault="001D3E23" w:rsidP="001D3E23">
      <w:pPr>
        <w:pStyle w:val="Zkladntext"/>
        <w:spacing w:before="360"/>
        <w:ind w:left="284" w:hanging="284"/>
        <w:jc w:val="center"/>
        <w:rPr>
          <w:rFonts w:ascii="Calibri" w:hAnsi="Calibri"/>
          <w:b/>
          <w:sz w:val="23"/>
          <w:szCs w:val="23"/>
        </w:rPr>
      </w:pPr>
      <w:r w:rsidRPr="004D3265">
        <w:rPr>
          <w:rFonts w:ascii="Calibri" w:hAnsi="Calibri"/>
          <w:b/>
          <w:sz w:val="23"/>
          <w:szCs w:val="23"/>
        </w:rPr>
        <w:lastRenderedPageBreak/>
        <w:t xml:space="preserve">Článek </w:t>
      </w:r>
      <w:r w:rsidR="00FB7903" w:rsidRPr="004D3265">
        <w:rPr>
          <w:rFonts w:ascii="Calibri" w:hAnsi="Calibri"/>
          <w:b/>
          <w:sz w:val="23"/>
          <w:szCs w:val="23"/>
        </w:rPr>
        <w:t>V</w:t>
      </w:r>
      <w:r w:rsidR="003271FF" w:rsidRPr="004D3265">
        <w:rPr>
          <w:rFonts w:ascii="Calibri" w:hAnsi="Calibri"/>
          <w:b/>
          <w:sz w:val="23"/>
          <w:szCs w:val="23"/>
          <w:lang w:val="cs-CZ"/>
        </w:rPr>
        <w:t>I</w:t>
      </w:r>
      <w:r w:rsidR="00FB7903" w:rsidRPr="004D3265">
        <w:rPr>
          <w:rFonts w:ascii="Calibri" w:hAnsi="Calibri"/>
          <w:b/>
          <w:sz w:val="23"/>
          <w:szCs w:val="23"/>
        </w:rPr>
        <w:t>.</w:t>
      </w:r>
    </w:p>
    <w:p w14:paraId="40575D5C" w14:textId="77777777" w:rsidR="00FB7903" w:rsidRPr="004D3265" w:rsidRDefault="00FB7903">
      <w:pPr>
        <w:pStyle w:val="Zkladntext"/>
        <w:spacing w:after="120"/>
        <w:ind w:left="284" w:hanging="284"/>
        <w:jc w:val="center"/>
        <w:rPr>
          <w:rFonts w:ascii="Calibri" w:hAnsi="Calibri"/>
          <w:b/>
          <w:sz w:val="23"/>
          <w:szCs w:val="23"/>
        </w:rPr>
      </w:pPr>
      <w:r w:rsidRPr="004D3265">
        <w:rPr>
          <w:rFonts w:ascii="Calibri" w:hAnsi="Calibri"/>
          <w:b/>
          <w:sz w:val="23"/>
          <w:szCs w:val="23"/>
        </w:rPr>
        <w:t>Cena plnění a platební podmínky</w:t>
      </w:r>
    </w:p>
    <w:p w14:paraId="72A57733" w14:textId="12132186" w:rsidR="00FB7903" w:rsidRPr="004D3265" w:rsidRDefault="00FB7903">
      <w:pPr>
        <w:pStyle w:val="Zkladntext"/>
        <w:ind w:left="284" w:hanging="284"/>
        <w:rPr>
          <w:rFonts w:ascii="Calibri" w:hAnsi="Calibri"/>
          <w:sz w:val="23"/>
          <w:szCs w:val="23"/>
        </w:rPr>
      </w:pPr>
      <w:r w:rsidRPr="004D3265">
        <w:rPr>
          <w:rFonts w:ascii="Calibri" w:hAnsi="Calibri"/>
          <w:sz w:val="23"/>
          <w:szCs w:val="23"/>
        </w:rPr>
        <w:t>1.</w:t>
      </w:r>
      <w:r w:rsidRPr="004D3265">
        <w:rPr>
          <w:rFonts w:ascii="Calibri" w:hAnsi="Calibri"/>
          <w:sz w:val="23"/>
          <w:szCs w:val="23"/>
        </w:rPr>
        <w:tab/>
        <w:t xml:space="preserve">Maximální cena plnění byla sjednána dle cenové nabídky dodavatele </w:t>
      </w:r>
      <w:r w:rsidR="001D74B3" w:rsidRPr="004D3265">
        <w:rPr>
          <w:rFonts w:ascii="Calibri" w:hAnsi="Calibri"/>
          <w:sz w:val="23"/>
          <w:szCs w:val="23"/>
          <w:highlight w:val="yellow"/>
          <w:lang w:val="cs-CZ"/>
        </w:rPr>
        <w:t xml:space="preserve">na </w:t>
      </w:r>
      <w:r w:rsidR="00A432E7" w:rsidRPr="004D3265">
        <w:rPr>
          <w:rFonts w:ascii="Calibri" w:hAnsi="Calibri"/>
          <w:sz w:val="23"/>
          <w:szCs w:val="23"/>
          <w:highlight w:val="yellow"/>
          <w:lang w:val="cs-CZ"/>
        </w:rPr>
        <w:t>…………</w:t>
      </w:r>
      <w:r w:rsidR="0016402C" w:rsidRPr="004D3265">
        <w:rPr>
          <w:rFonts w:ascii="Calibri" w:hAnsi="Calibri"/>
          <w:sz w:val="23"/>
          <w:szCs w:val="23"/>
          <w:highlight w:val="yellow"/>
          <w:lang w:val="cs-CZ"/>
        </w:rPr>
        <w:t xml:space="preserve"> </w:t>
      </w:r>
      <w:r w:rsidRPr="004D3265">
        <w:rPr>
          <w:rFonts w:ascii="Calibri" w:hAnsi="Calibri"/>
          <w:sz w:val="23"/>
          <w:szCs w:val="23"/>
          <w:highlight w:val="yellow"/>
        </w:rPr>
        <w:t xml:space="preserve">Kč </w:t>
      </w:r>
      <w:r w:rsidR="00DD0E48" w:rsidRPr="004D3265">
        <w:rPr>
          <w:rFonts w:ascii="Calibri" w:hAnsi="Calibri"/>
          <w:sz w:val="23"/>
          <w:szCs w:val="23"/>
          <w:highlight w:val="yellow"/>
          <w:lang w:val="cs-CZ"/>
        </w:rPr>
        <w:t>včetně</w:t>
      </w:r>
      <w:r w:rsidRPr="004D3265">
        <w:rPr>
          <w:rFonts w:ascii="Calibri" w:hAnsi="Calibri"/>
          <w:sz w:val="23"/>
          <w:szCs w:val="23"/>
          <w:highlight w:val="yellow"/>
        </w:rPr>
        <w:t xml:space="preserve"> DPH</w:t>
      </w:r>
      <w:r w:rsidRPr="004D3265">
        <w:rPr>
          <w:rFonts w:ascii="Calibri" w:hAnsi="Calibri"/>
          <w:sz w:val="23"/>
          <w:szCs w:val="23"/>
        </w:rPr>
        <w:t>. Rozpis cen za jednotlivé služby je</w:t>
      </w:r>
      <w:r w:rsidRPr="004D3265">
        <w:rPr>
          <w:rFonts w:ascii="Calibri" w:hAnsi="Calibri"/>
          <w:sz w:val="23"/>
          <w:szCs w:val="23"/>
          <w:lang w:val="cs-CZ"/>
        </w:rPr>
        <w:t xml:space="preserve"> uveden v</w:t>
      </w:r>
      <w:r w:rsidR="00245451" w:rsidRPr="004D3265">
        <w:rPr>
          <w:rFonts w:ascii="Calibri" w:hAnsi="Calibri"/>
          <w:sz w:val="23"/>
          <w:szCs w:val="23"/>
        </w:rPr>
        <w:t xml:space="preserve"> P</w:t>
      </w:r>
      <w:r w:rsidRPr="004D3265">
        <w:rPr>
          <w:rFonts w:ascii="Calibri" w:hAnsi="Calibri"/>
          <w:sz w:val="23"/>
          <w:szCs w:val="23"/>
        </w:rPr>
        <w:t>řílo</w:t>
      </w:r>
      <w:r w:rsidRPr="004D3265">
        <w:rPr>
          <w:rFonts w:ascii="Calibri" w:hAnsi="Calibri"/>
          <w:sz w:val="23"/>
          <w:szCs w:val="23"/>
          <w:lang w:val="cs-CZ"/>
        </w:rPr>
        <w:t>ze</w:t>
      </w:r>
      <w:r w:rsidR="00B14AE4" w:rsidRPr="004D3265">
        <w:rPr>
          <w:rFonts w:ascii="Calibri" w:hAnsi="Calibri"/>
          <w:sz w:val="23"/>
          <w:szCs w:val="23"/>
        </w:rPr>
        <w:t xml:space="preserve"> č. </w:t>
      </w:r>
      <w:r w:rsidR="00245451" w:rsidRPr="004D3265">
        <w:rPr>
          <w:rFonts w:ascii="Calibri" w:hAnsi="Calibri"/>
          <w:sz w:val="23"/>
          <w:szCs w:val="23"/>
          <w:lang w:val="cs-CZ"/>
        </w:rPr>
        <w:t>2</w:t>
      </w:r>
      <w:r w:rsidRPr="004D3265">
        <w:rPr>
          <w:rFonts w:ascii="Calibri" w:hAnsi="Calibri"/>
          <w:sz w:val="23"/>
          <w:szCs w:val="23"/>
        </w:rPr>
        <w:t xml:space="preserve"> této smlouvy.  V případě, že dojde ke změně zákonné sazby DPH v průběhu realizace zakázky, bude dodavatel k ceně služeb bez DPH povinen účtovat DPH v platné výši.</w:t>
      </w:r>
    </w:p>
    <w:p w14:paraId="50DAC521" w14:textId="7EDA5B09" w:rsidR="00FB7903" w:rsidRPr="004D3265" w:rsidRDefault="00FB7903" w:rsidP="00DE758C">
      <w:pPr>
        <w:pStyle w:val="Zkladntext"/>
        <w:numPr>
          <w:ilvl w:val="0"/>
          <w:numId w:val="4"/>
        </w:numPr>
        <w:tabs>
          <w:tab w:val="left" w:pos="284"/>
        </w:tabs>
        <w:spacing w:before="60"/>
        <w:ind w:left="284" w:hanging="284"/>
        <w:rPr>
          <w:rFonts w:ascii="Calibri" w:hAnsi="Calibri"/>
          <w:sz w:val="23"/>
          <w:szCs w:val="23"/>
        </w:rPr>
      </w:pPr>
      <w:r w:rsidRPr="004D3265">
        <w:rPr>
          <w:rFonts w:ascii="Calibri" w:hAnsi="Calibri"/>
          <w:sz w:val="23"/>
          <w:szCs w:val="23"/>
        </w:rPr>
        <w:t>Cena podle odst. 1 tohoto článku smlouvy zahrnuje vešker</w:t>
      </w:r>
      <w:r w:rsidR="00DA6318" w:rsidRPr="004D3265">
        <w:rPr>
          <w:rFonts w:ascii="Calibri" w:hAnsi="Calibri"/>
          <w:sz w:val="23"/>
          <w:szCs w:val="23"/>
        </w:rPr>
        <w:t>é náklady dodavatele spojené se </w:t>
      </w:r>
      <w:r w:rsidRPr="004D3265">
        <w:rPr>
          <w:rFonts w:ascii="Calibri" w:hAnsi="Calibri"/>
          <w:sz w:val="23"/>
          <w:szCs w:val="23"/>
        </w:rPr>
        <w:t>splněním jeho závazku z této smlouvy a je cenou konečnou</w:t>
      </w:r>
      <w:r w:rsidRPr="004D3265">
        <w:rPr>
          <w:rFonts w:ascii="Calibri" w:hAnsi="Calibri"/>
          <w:sz w:val="23"/>
          <w:szCs w:val="23"/>
          <w:lang w:val="cs-CZ"/>
        </w:rPr>
        <w:t xml:space="preserve"> </w:t>
      </w:r>
      <w:r w:rsidRPr="004D3265">
        <w:rPr>
          <w:rFonts w:ascii="Calibri" w:hAnsi="Calibri"/>
          <w:sz w:val="23"/>
          <w:szCs w:val="23"/>
        </w:rPr>
        <w:t>a nepřekročitelnou.</w:t>
      </w:r>
    </w:p>
    <w:p w14:paraId="73C96883" w14:textId="3781FDE7" w:rsidR="00FB7903"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Počet ubytovaných a stravovaných osob dle Přílohy č. 1 je maximálně možný</w:t>
      </w:r>
      <w:r w:rsidRPr="004D3265">
        <w:rPr>
          <w:rFonts w:ascii="Calibri" w:hAnsi="Calibri"/>
          <w:sz w:val="23"/>
          <w:szCs w:val="23"/>
          <w:lang w:val="cs-CZ"/>
        </w:rPr>
        <w:t xml:space="preserve"> </w:t>
      </w:r>
      <w:r w:rsidRPr="004D3265">
        <w:rPr>
          <w:rFonts w:ascii="Calibri" w:hAnsi="Calibri"/>
          <w:sz w:val="23"/>
          <w:szCs w:val="23"/>
        </w:rPr>
        <w:t>a konečná fakturovaná částka bude součinem počtu skutečně ubytovaných</w:t>
      </w:r>
      <w:r w:rsidRPr="004D3265">
        <w:rPr>
          <w:rFonts w:ascii="Calibri" w:hAnsi="Calibri"/>
          <w:sz w:val="23"/>
          <w:szCs w:val="23"/>
          <w:lang w:val="cs-CZ"/>
        </w:rPr>
        <w:t xml:space="preserve"> </w:t>
      </w:r>
      <w:r w:rsidRPr="004D3265">
        <w:rPr>
          <w:rFonts w:ascii="Calibri" w:hAnsi="Calibri"/>
          <w:sz w:val="23"/>
          <w:szCs w:val="23"/>
        </w:rPr>
        <w:t>a stravovaných osob</w:t>
      </w:r>
      <w:r w:rsidR="00B14AE4" w:rsidRPr="004D3265">
        <w:rPr>
          <w:rFonts w:ascii="Calibri" w:hAnsi="Calibri"/>
          <w:sz w:val="23"/>
          <w:szCs w:val="23"/>
          <w:lang w:val="cs-CZ"/>
        </w:rPr>
        <w:t xml:space="preserve"> </w:t>
      </w:r>
      <w:r w:rsidR="00DA6318" w:rsidRPr="004D3265">
        <w:rPr>
          <w:rFonts w:ascii="Calibri" w:hAnsi="Calibri"/>
          <w:sz w:val="23"/>
          <w:szCs w:val="23"/>
        </w:rPr>
        <w:t>a jednotkové ceny za </w:t>
      </w:r>
      <w:r w:rsidRPr="004D3265">
        <w:rPr>
          <w:rFonts w:ascii="Calibri" w:hAnsi="Calibri"/>
          <w:sz w:val="23"/>
          <w:szCs w:val="23"/>
        </w:rPr>
        <w:t>jednotlivé</w:t>
      </w:r>
      <w:r w:rsidR="009A7D85" w:rsidRPr="004D3265">
        <w:rPr>
          <w:rFonts w:ascii="Calibri" w:hAnsi="Calibri"/>
          <w:sz w:val="23"/>
          <w:szCs w:val="23"/>
          <w:lang w:val="cs-CZ"/>
        </w:rPr>
        <w:t xml:space="preserve"> </w:t>
      </w:r>
      <w:r w:rsidRPr="004D3265">
        <w:rPr>
          <w:rFonts w:ascii="Calibri" w:hAnsi="Calibri"/>
          <w:sz w:val="23"/>
          <w:szCs w:val="23"/>
        </w:rPr>
        <w:t>služby</w:t>
      </w:r>
      <w:r w:rsidR="00245451" w:rsidRPr="004D3265">
        <w:rPr>
          <w:rFonts w:ascii="Calibri" w:hAnsi="Calibri"/>
          <w:sz w:val="23"/>
          <w:szCs w:val="23"/>
        </w:rPr>
        <w:t xml:space="preserve"> dle </w:t>
      </w:r>
      <w:r w:rsidRPr="004D3265">
        <w:rPr>
          <w:rFonts w:ascii="Calibri" w:hAnsi="Calibri"/>
          <w:sz w:val="23"/>
          <w:szCs w:val="23"/>
        </w:rPr>
        <w:t>Přílo</w:t>
      </w:r>
      <w:r w:rsidR="00245451" w:rsidRPr="004D3265">
        <w:rPr>
          <w:rFonts w:ascii="Calibri" w:hAnsi="Calibri"/>
          <w:sz w:val="23"/>
          <w:szCs w:val="23"/>
          <w:lang w:val="cs-CZ"/>
        </w:rPr>
        <w:t>hy</w:t>
      </w:r>
      <w:r w:rsidRPr="004D3265">
        <w:rPr>
          <w:rFonts w:ascii="Calibri" w:hAnsi="Calibri"/>
          <w:sz w:val="23"/>
          <w:szCs w:val="23"/>
        </w:rPr>
        <w:t xml:space="preserve"> č. </w:t>
      </w:r>
      <w:r w:rsidR="000341A9" w:rsidRPr="004D3265">
        <w:rPr>
          <w:rFonts w:ascii="Calibri" w:hAnsi="Calibri"/>
          <w:sz w:val="23"/>
          <w:szCs w:val="23"/>
          <w:lang w:val="cs-CZ"/>
        </w:rPr>
        <w:t>2</w:t>
      </w:r>
      <w:r w:rsidRPr="004D3265">
        <w:rPr>
          <w:rFonts w:ascii="Calibri" w:hAnsi="Calibri"/>
          <w:sz w:val="23"/>
          <w:szCs w:val="23"/>
        </w:rPr>
        <w:t xml:space="preserve"> této smlouvy.</w:t>
      </w:r>
    </w:p>
    <w:p w14:paraId="10BB6E84" w14:textId="17DB46DF" w:rsidR="00FB7903"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Zálohy nejsou sjednány. Úhrada ceny služeb bude provedena po ka</w:t>
      </w:r>
      <w:r w:rsidR="008C6E8E" w:rsidRPr="004D3265">
        <w:rPr>
          <w:rFonts w:ascii="Calibri" w:hAnsi="Calibri"/>
          <w:sz w:val="23"/>
          <w:szCs w:val="23"/>
        </w:rPr>
        <w:t>ždé uskutečněné vzdělávací akci bezhotovostním převodem na účet dodavatele.</w:t>
      </w:r>
    </w:p>
    <w:p w14:paraId="018B7A6D" w14:textId="77777777" w:rsidR="00FB7903"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Podkladem pro úhradu smluvní ceny poskytnutých služeb bude faktura, která bude mít náležitosti daňového dokladu dle § 28 zákona č.235/2004</w:t>
      </w:r>
      <w:r w:rsidRPr="004D3265">
        <w:rPr>
          <w:rFonts w:ascii="Calibri" w:hAnsi="Calibri"/>
          <w:sz w:val="23"/>
          <w:szCs w:val="23"/>
          <w:lang w:val="cs-CZ"/>
        </w:rPr>
        <w:t xml:space="preserve"> </w:t>
      </w:r>
      <w:r w:rsidRPr="004D3265">
        <w:rPr>
          <w:rFonts w:ascii="Calibri" w:hAnsi="Calibri"/>
          <w:sz w:val="23"/>
          <w:szCs w:val="23"/>
        </w:rPr>
        <w:t xml:space="preserve">Sb., o dani z přidané hodnoty v platném znění (dále jen „faktura“). </w:t>
      </w:r>
    </w:p>
    <w:p w14:paraId="5EE44B1D" w14:textId="7054B65F" w:rsidR="00FB7903"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 xml:space="preserve">Lhůta splatnosti faktury bude činit 21 kalendářních dnů ode dne doručení </w:t>
      </w:r>
      <w:r w:rsidR="004F4780" w:rsidRPr="004D3265">
        <w:rPr>
          <w:rFonts w:ascii="Calibri" w:hAnsi="Calibri"/>
          <w:sz w:val="23"/>
          <w:szCs w:val="23"/>
          <w:lang w:val="cs-CZ"/>
        </w:rPr>
        <w:t>objednateli</w:t>
      </w:r>
      <w:r w:rsidRPr="004D3265">
        <w:rPr>
          <w:rFonts w:ascii="Calibri" w:hAnsi="Calibri"/>
          <w:sz w:val="23"/>
          <w:szCs w:val="23"/>
        </w:rPr>
        <w:t>. Stejná lhůta splatnosti platí i při placení jiných plateb (smluvních pokut, úroků z prodlení, náhrady škody apod.).</w:t>
      </w:r>
    </w:p>
    <w:p w14:paraId="7722751E" w14:textId="77777777" w:rsidR="00FB7903"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Faktura bude kromě zákonem stanovených náležitostí pro daňový doklad obsahovat také:</w:t>
      </w:r>
    </w:p>
    <w:p w14:paraId="7FF4068A" w14:textId="77777777" w:rsidR="00FB7903" w:rsidRPr="004D3265" w:rsidRDefault="00FB7903">
      <w:pPr>
        <w:pStyle w:val="Zkladntext"/>
        <w:numPr>
          <w:ilvl w:val="1"/>
          <w:numId w:val="5"/>
        </w:numPr>
        <w:tabs>
          <w:tab w:val="left" w:pos="567"/>
        </w:tabs>
        <w:ind w:left="284" w:firstLine="0"/>
        <w:rPr>
          <w:rFonts w:ascii="Calibri" w:hAnsi="Calibri"/>
          <w:sz w:val="23"/>
          <w:szCs w:val="23"/>
        </w:rPr>
      </w:pPr>
      <w:r w:rsidRPr="004D3265">
        <w:rPr>
          <w:rFonts w:ascii="Calibri" w:hAnsi="Calibri"/>
          <w:sz w:val="23"/>
          <w:szCs w:val="23"/>
        </w:rPr>
        <w:t>číslo a datum vystavení faktury,</w:t>
      </w:r>
    </w:p>
    <w:p w14:paraId="4FABEC12" w14:textId="6B4FF014" w:rsidR="00FB7903" w:rsidRPr="004D3265" w:rsidRDefault="00FB7903" w:rsidP="00712799">
      <w:pPr>
        <w:pStyle w:val="Zkladntext"/>
        <w:numPr>
          <w:ilvl w:val="1"/>
          <w:numId w:val="5"/>
        </w:numPr>
        <w:tabs>
          <w:tab w:val="clear" w:pos="1440"/>
          <w:tab w:val="num" w:pos="567"/>
        </w:tabs>
        <w:ind w:left="567" w:hanging="283"/>
        <w:rPr>
          <w:rFonts w:ascii="Calibri" w:hAnsi="Calibri"/>
          <w:sz w:val="23"/>
          <w:szCs w:val="23"/>
        </w:rPr>
      </w:pPr>
      <w:r w:rsidRPr="004D3265">
        <w:rPr>
          <w:rFonts w:ascii="Calibri" w:hAnsi="Calibri"/>
          <w:sz w:val="23"/>
          <w:szCs w:val="23"/>
        </w:rPr>
        <w:t>číslo</w:t>
      </w:r>
      <w:r w:rsidR="009D4E2A" w:rsidRPr="004D3265">
        <w:rPr>
          <w:rFonts w:ascii="Calibri" w:hAnsi="Calibri"/>
          <w:sz w:val="23"/>
          <w:szCs w:val="23"/>
        </w:rPr>
        <w:t xml:space="preserve"> smlouvy</w:t>
      </w:r>
      <w:r w:rsidRPr="004D3265">
        <w:rPr>
          <w:rFonts w:ascii="Calibri" w:hAnsi="Calibri"/>
          <w:sz w:val="23"/>
          <w:szCs w:val="23"/>
        </w:rPr>
        <w:t xml:space="preserve">, název a registrační číslo projektu dle čl. </w:t>
      </w:r>
      <w:r w:rsidR="00135F83" w:rsidRPr="004D3265">
        <w:rPr>
          <w:rFonts w:ascii="Calibri" w:hAnsi="Calibri"/>
          <w:sz w:val="23"/>
          <w:szCs w:val="23"/>
          <w:lang w:val="cs-CZ"/>
        </w:rPr>
        <w:t>I</w:t>
      </w:r>
      <w:proofErr w:type="spellStart"/>
      <w:r w:rsidRPr="004D3265">
        <w:rPr>
          <w:rFonts w:ascii="Calibri" w:hAnsi="Calibri"/>
          <w:sz w:val="23"/>
          <w:szCs w:val="23"/>
        </w:rPr>
        <w:t>I</w:t>
      </w:r>
      <w:proofErr w:type="spellEnd"/>
      <w:r w:rsidRPr="004D3265">
        <w:rPr>
          <w:rFonts w:ascii="Calibri" w:hAnsi="Calibri"/>
          <w:sz w:val="23"/>
          <w:szCs w:val="23"/>
        </w:rPr>
        <w:t>.,</w:t>
      </w:r>
      <w:r w:rsidRPr="004D3265">
        <w:rPr>
          <w:rFonts w:ascii="Calibri" w:hAnsi="Calibri"/>
          <w:sz w:val="23"/>
          <w:szCs w:val="23"/>
          <w:lang w:val="cs-CZ"/>
        </w:rPr>
        <w:t xml:space="preserve"> </w:t>
      </w:r>
      <w:proofErr w:type="spellStart"/>
      <w:r w:rsidRPr="004D3265">
        <w:rPr>
          <w:rFonts w:ascii="Calibri" w:hAnsi="Calibri"/>
          <w:sz w:val="23"/>
          <w:szCs w:val="23"/>
          <w:lang w:val="cs-CZ"/>
        </w:rPr>
        <w:t>odst</w:t>
      </w:r>
      <w:proofErr w:type="spellEnd"/>
      <w:r w:rsidR="00B26D3E" w:rsidRPr="004D3265">
        <w:rPr>
          <w:rFonts w:ascii="Calibri" w:hAnsi="Calibri"/>
          <w:sz w:val="23"/>
          <w:szCs w:val="23"/>
        </w:rPr>
        <w:t>. 4</w:t>
      </w:r>
      <w:r w:rsidRPr="004D3265">
        <w:rPr>
          <w:rFonts w:ascii="Calibri" w:hAnsi="Calibri"/>
          <w:sz w:val="23"/>
          <w:szCs w:val="23"/>
        </w:rPr>
        <w:t>. této smlouvy,</w:t>
      </w:r>
    </w:p>
    <w:p w14:paraId="118C45D5" w14:textId="77777777" w:rsidR="00FB7903" w:rsidRPr="004D3265" w:rsidRDefault="00FB7903">
      <w:pPr>
        <w:pStyle w:val="Zkladntext"/>
        <w:numPr>
          <w:ilvl w:val="1"/>
          <w:numId w:val="5"/>
        </w:numPr>
        <w:tabs>
          <w:tab w:val="left" w:pos="567"/>
          <w:tab w:val="left" w:pos="851"/>
        </w:tabs>
        <w:ind w:left="284" w:firstLine="0"/>
        <w:rPr>
          <w:rFonts w:ascii="Calibri" w:hAnsi="Calibri"/>
          <w:sz w:val="23"/>
          <w:szCs w:val="23"/>
        </w:rPr>
      </w:pPr>
      <w:r w:rsidRPr="004D3265">
        <w:rPr>
          <w:rFonts w:ascii="Calibri" w:hAnsi="Calibri"/>
          <w:sz w:val="23"/>
          <w:szCs w:val="23"/>
        </w:rPr>
        <w:t>předmět plnění a jeho přesnou specifikaci,</w:t>
      </w:r>
    </w:p>
    <w:p w14:paraId="4D5FC74F" w14:textId="77777777" w:rsidR="00FB7903" w:rsidRPr="004D3265" w:rsidRDefault="00FB7903">
      <w:pPr>
        <w:pStyle w:val="Zkladntext"/>
        <w:numPr>
          <w:ilvl w:val="1"/>
          <w:numId w:val="5"/>
        </w:numPr>
        <w:tabs>
          <w:tab w:val="left" w:pos="567"/>
          <w:tab w:val="left" w:pos="851"/>
        </w:tabs>
        <w:ind w:left="284" w:firstLine="0"/>
        <w:rPr>
          <w:rFonts w:ascii="Calibri" w:hAnsi="Calibri"/>
          <w:sz w:val="23"/>
          <w:szCs w:val="23"/>
        </w:rPr>
      </w:pPr>
      <w:r w:rsidRPr="004D3265">
        <w:rPr>
          <w:rFonts w:ascii="Calibri" w:hAnsi="Calibri"/>
          <w:sz w:val="23"/>
          <w:szCs w:val="23"/>
        </w:rPr>
        <w:t>označení banky a čísla účtu, na který musí být zaplaceno,</w:t>
      </w:r>
    </w:p>
    <w:p w14:paraId="6E6DEDC0" w14:textId="0FCDD18F" w:rsidR="00FB7903" w:rsidRPr="004D3265" w:rsidRDefault="00FB7903" w:rsidP="00B14AE4">
      <w:pPr>
        <w:pStyle w:val="Zkladntext"/>
        <w:numPr>
          <w:ilvl w:val="1"/>
          <w:numId w:val="5"/>
        </w:numPr>
        <w:tabs>
          <w:tab w:val="left" w:pos="567"/>
          <w:tab w:val="left" w:pos="851"/>
        </w:tabs>
        <w:ind w:left="567" w:hanging="283"/>
        <w:rPr>
          <w:rFonts w:ascii="Calibri" w:hAnsi="Calibri"/>
          <w:sz w:val="23"/>
          <w:szCs w:val="23"/>
        </w:rPr>
      </w:pPr>
      <w:r w:rsidRPr="004D3265">
        <w:rPr>
          <w:rFonts w:ascii="Calibri" w:hAnsi="Calibri"/>
          <w:sz w:val="23"/>
          <w:szCs w:val="23"/>
        </w:rPr>
        <w:t xml:space="preserve">rozpis poskytnutých služeb dle požadavků </w:t>
      </w:r>
      <w:r w:rsidR="00DB0DC6" w:rsidRPr="004D3265">
        <w:rPr>
          <w:rFonts w:ascii="Calibri" w:hAnsi="Calibri"/>
          <w:sz w:val="23"/>
          <w:szCs w:val="23"/>
        </w:rPr>
        <w:t>objednatel</w:t>
      </w:r>
      <w:r w:rsidR="00DB0DC6" w:rsidRPr="004D3265">
        <w:rPr>
          <w:rFonts w:ascii="Calibri" w:hAnsi="Calibri"/>
          <w:sz w:val="23"/>
          <w:szCs w:val="23"/>
          <w:lang w:val="cs-CZ"/>
        </w:rPr>
        <w:t>e</w:t>
      </w:r>
      <w:r w:rsidR="00B14AE4" w:rsidRPr="004D3265">
        <w:rPr>
          <w:rFonts w:ascii="Calibri" w:hAnsi="Calibri"/>
          <w:sz w:val="23"/>
          <w:szCs w:val="23"/>
          <w:lang w:val="cs-CZ"/>
        </w:rPr>
        <w:t xml:space="preserve"> (může bý</w:t>
      </w:r>
      <w:r w:rsidR="00F3798A" w:rsidRPr="004D3265">
        <w:rPr>
          <w:rFonts w:ascii="Calibri" w:hAnsi="Calibri"/>
          <w:sz w:val="23"/>
          <w:szCs w:val="23"/>
          <w:lang w:val="cs-CZ"/>
        </w:rPr>
        <w:t>t uvedeno na příloze faktury či </w:t>
      </w:r>
      <w:r w:rsidR="00B14AE4" w:rsidRPr="004D3265">
        <w:rPr>
          <w:rFonts w:ascii="Calibri" w:hAnsi="Calibri"/>
          <w:sz w:val="23"/>
          <w:szCs w:val="23"/>
        </w:rPr>
        <w:t>dodací</w:t>
      </w:r>
      <w:r w:rsidR="00B14AE4" w:rsidRPr="004D3265">
        <w:rPr>
          <w:rFonts w:ascii="Calibri" w:hAnsi="Calibri"/>
          <w:sz w:val="23"/>
          <w:szCs w:val="23"/>
          <w:lang w:val="cs-CZ"/>
        </w:rPr>
        <w:t>m</w:t>
      </w:r>
      <w:r w:rsidR="00B14AE4" w:rsidRPr="004D3265">
        <w:rPr>
          <w:rFonts w:ascii="Calibri" w:hAnsi="Calibri"/>
          <w:sz w:val="23"/>
          <w:szCs w:val="23"/>
        </w:rPr>
        <w:t xml:space="preserve"> list</w:t>
      </w:r>
      <w:r w:rsidR="00B14AE4" w:rsidRPr="004D3265">
        <w:rPr>
          <w:rFonts w:ascii="Calibri" w:hAnsi="Calibri"/>
          <w:sz w:val="23"/>
          <w:szCs w:val="23"/>
          <w:lang w:val="cs-CZ"/>
        </w:rPr>
        <w:t>u)</w:t>
      </w:r>
      <w:r w:rsidRPr="004D3265">
        <w:rPr>
          <w:rFonts w:ascii="Calibri" w:hAnsi="Calibri"/>
          <w:sz w:val="23"/>
          <w:szCs w:val="23"/>
        </w:rPr>
        <w:t>.</w:t>
      </w:r>
    </w:p>
    <w:p w14:paraId="0A46C69B" w14:textId="0DF76FA6" w:rsidR="00F3052F" w:rsidRPr="004D3265" w:rsidRDefault="00FB7903" w:rsidP="00DE758C">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rPr>
        <w:t xml:space="preserve">Nebude-li faktura obsahovat některou povinnou nebo dohodnutou náležitost nebo bude chybně vyúčtována cena nebo DPH, je </w:t>
      </w:r>
      <w:r w:rsidR="00DB0DC6" w:rsidRPr="004D3265">
        <w:rPr>
          <w:rFonts w:ascii="Calibri" w:hAnsi="Calibri"/>
          <w:sz w:val="23"/>
          <w:szCs w:val="23"/>
        </w:rPr>
        <w:t>objednatel</w:t>
      </w:r>
      <w:r w:rsidRPr="004D3265">
        <w:rPr>
          <w:rFonts w:ascii="Calibri" w:hAnsi="Calibri"/>
          <w:sz w:val="23"/>
          <w:szCs w:val="23"/>
        </w:rPr>
        <w:t xml:space="preserve"> oprávněn fakturu před uplynutím lhůty splatnosti vrátit druhé smluvní straně k provedení opravy s vyznačením důvodu vrácení. Dodavatel provede opravu vystavením nové faktury. Od doby odeslání vadné faktury přestává běžet původní lhůta splatnosti. Celá lhůta splatnosti běží opět ode dne doručení nově vyhotovené faktury.</w:t>
      </w:r>
    </w:p>
    <w:p w14:paraId="6882E295" w14:textId="1817927A" w:rsidR="00DD0E48" w:rsidRPr="004D3265" w:rsidRDefault="00DD0E48" w:rsidP="00DD0E48">
      <w:pPr>
        <w:pStyle w:val="Zkladntext"/>
        <w:numPr>
          <w:ilvl w:val="0"/>
          <w:numId w:val="4"/>
        </w:numPr>
        <w:tabs>
          <w:tab w:val="left" w:pos="284"/>
          <w:tab w:val="left" w:pos="426"/>
        </w:tabs>
        <w:spacing w:before="60"/>
        <w:ind w:left="284" w:hanging="284"/>
        <w:rPr>
          <w:rFonts w:ascii="Calibri" w:hAnsi="Calibri"/>
          <w:sz w:val="23"/>
          <w:szCs w:val="23"/>
        </w:rPr>
      </w:pPr>
      <w:r w:rsidRPr="004D3265">
        <w:rPr>
          <w:rFonts w:ascii="Calibri" w:hAnsi="Calibri"/>
          <w:sz w:val="23"/>
          <w:szCs w:val="23"/>
          <w:lang w:val="cs-CZ"/>
        </w:rPr>
        <w:t xml:space="preserve">Povinnost zaplatit cenu za služby je splněna dnem </w:t>
      </w:r>
      <w:r w:rsidR="00B43E46" w:rsidRPr="004D3265">
        <w:rPr>
          <w:rFonts w:ascii="Calibri" w:hAnsi="Calibri"/>
          <w:sz w:val="23"/>
          <w:szCs w:val="23"/>
          <w:lang w:val="cs-CZ"/>
        </w:rPr>
        <w:t xml:space="preserve">odepsání příslušné částky z účtu </w:t>
      </w:r>
      <w:r w:rsidRPr="004D3265">
        <w:rPr>
          <w:rFonts w:ascii="Calibri" w:hAnsi="Calibri"/>
          <w:sz w:val="23"/>
          <w:szCs w:val="23"/>
          <w:lang w:val="cs-CZ"/>
        </w:rPr>
        <w:t xml:space="preserve">objednatele. </w:t>
      </w:r>
    </w:p>
    <w:p w14:paraId="36C1ABF9" w14:textId="7097791D" w:rsidR="00EB0148" w:rsidRPr="004D3265" w:rsidRDefault="00EB0148">
      <w:pPr>
        <w:suppressAutoHyphens w:val="0"/>
        <w:rPr>
          <w:rFonts w:ascii="Calibri" w:hAnsi="Calibri"/>
          <w:b/>
          <w:sz w:val="23"/>
          <w:szCs w:val="23"/>
        </w:rPr>
      </w:pPr>
    </w:p>
    <w:p w14:paraId="7AADBBD9" w14:textId="5071BF38" w:rsidR="000974D9" w:rsidRPr="004D3265" w:rsidRDefault="000974D9" w:rsidP="000974D9">
      <w:pPr>
        <w:tabs>
          <w:tab w:val="left" w:pos="720"/>
          <w:tab w:val="left" w:pos="6840"/>
        </w:tabs>
        <w:spacing w:before="360"/>
        <w:ind w:left="284" w:hanging="284"/>
        <w:jc w:val="center"/>
        <w:rPr>
          <w:rFonts w:ascii="Calibri" w:hAnsi="Calibri"/>
          <w:b/>
          <w:sz w:val="23"/>
          <w:szCs w:val="23"/>
        </w:rPr>
      </w:pPr>
      <w:r w:rsidRPr="004D3265">
        <w:rPr>
          <w:rFonts w:ascii="Calibri" w:hAnsi="Calibri"/>
          <w:b/>
          <w:sz w:val="23"/>
          <w:szCs w:val="23"/>
        </w:rPr>
        <w:t>Článek V</w:t>
      </w:r>
      <w:r w:rsidR="003271FF" w:rsidRPr="004D3265">
        <w:rPr>
          <w:rFonts w:ascii="Calibri" w:hAnsi="Calibri"/>
          <w:b/>
          <w:sz w:val="23"/>
          <w:szCs w:val="23"/>
        </w:rPr>
        <w:t>I</w:t>
      </w:r>
      <w:r w:rsidRPr="004D3265">
        <w:rPr>
          <w:rFonts w:ascii="Calibri" w:hAnsi="Calibri"/>
          <w:b/>
          <w:sz w:val="23"/>
          <w:szCs w:val="23"/>
        </w:rPr>
        <w:t>I.</w:t>
      </w:r>
    </w:p>
    <w:p w14:paraId="760C7FCC" w14:textId="77777777" w:rsidR="000974D9" w:rsidRPr="004D3265" w:rsidRDefault="000974D9" w:rsidP="000974D9">
      <w:pPr>
        <w:tabs>
          <w:tab w:val="left" w:pos="720"/>
        </w:tabs>
        <w:spacing w:after="120"/>
        <w:ind w:left="284" w:hanging="284"/>
        <w:jc w:val="center"/>
        <w:rPr>
          <w:rFonts w:ascii="Calibri" w:hAnsi="Calibri"/>
          <w:b/>
          <w:sz w:val="23"/>
          <w:szCs w:val="23"/>
        </w:rPr>
      </w:pPr>
      <w:r w:rsidRPr="004D3265">
        <w:rPr>
          <w:rFonts w:ascii="Calibri" w:hAnsi="Calibri"/>
          <w:b/>
          <w:sz w:val="23"/>
          <w:szCs w:val="23"/>
        </w:rPr>
        <w:t>Práva a povinnosti smluvních stran</w:t>
      </w:r>
    </w:p>
    <w:p w14:paraId="588F9AA3" w14:textId="6499F98B" w:rsidR="000974D9" w:rsidRPr="004D3265" w:rsidRDefault="00DB0DC6" w:rsidP="000974D9">
      <w:pPr>
        <w:numPr>
          <w:ilvl w:val="0"/>
          <w:numId w:val="3"/>
        </w:numPr>
        <w:tabs>
          <w:tab w:val="left" w:pos="284"/>
          <w:tab w:val="left" w:pos="1080"/>
          <w:tab w:val="left" w:pos="1084"/>
        </w:tabs>
        <w:ind w:left="284" w:hanging="284"/>
        <w:jc w:val="both"/>
        <w:rPr>
          <w:rFonts w:ascii="Calibri" w:hAnsi="Calibri"/>
          <w:sz w:val="23"/>
          <w:szCs w:val="23"/>
        </w:rPr>
      </w:pPr>
      <w:r w:rsidRPr="004D3265">
        <w:rPr>
          <w:rFonts w:ascii="Calibri" w:hAnsi="Calibri"/>
          <w:b/>
          <w:sz w:val="23"/>
          <w:szCs w:val="23"/>
        </w:rPr>
        <w:t>Objednatel</w:t>
      </w:r>
      <w:r w:rsidR="000974D9" w:rsidRPr="004D3265">
        <w:rPr>
          <w:rFonts w:ascii="Calibri" w:hAnsi="Calibri"/>
          <w:b/>
          <w:sz w:val="23"/>
          <w:szCs w:val="23"/>
        </w:rPr>
        <w:t xml:space="preserve"> je povinen zejména</w:t>
      </w:r>
      <w:r w:rsidR="000974D9" w:rsidRPr="004D3265">
        <w:rPr>
          <w:rFonts w:ascii="Calibri" w:hAnsi="Calibri"/>
          <w:sz w:val="23"/>
          <w:szCs w:val="23"/>
        </w:rPr>
        <w:t>:</w:t>
      </w:r>
    </w:p>
    <w:p w14:paraId="182C3DDA" w14:textId="320F5C5D" w:rsidR="000974D9" w:rsidRPr="004D3265" w:rsidRDefault="000974D9" w:rsidP="000974D9">
      <w:pPr>
        <w:numPr>
          <w:ilvl w:val="1"/>
          <w:numId w:val="3"/>
        </w:numPr>
        <w:tabs>
          <w:tab w:val="left" w:pos="567"/>
        </w:tabs>
        <w:ind w:left="567" w:hanging="283"/>
        <w:jc w:val="both"/>
        <w:rPr>
          <w:rFonts w:ascii="Calibri" w:hAnsi="Calibri"/>
          <w:sz w:val="23"/>
          <w:szCs w:val="23"/>
        </w:rPr>
      </w:pPr>
      <w:r w:rsidRPr="004D3265">
        <w:rPr>
          <w:rFonts w:ascii="Calibri" w:hAnsi="Calibri"/>
          <w:sz w:val="23"/>
          <w:szCs w:val="23"/>
        </w:rPr>
        <w:t xml:space="preserve">písemně oznámit případnou změnu termínu kurzů oproti termínům uvedeným v Příloze č. 1, případně změnu počtu osob. Změna počtu osob musí být ohlášena nejpozději 24 hodin před prvým dnem plánovaného kurzu. Změna termínu musí být ohlášena nejpozději 14 kalendářních dnů před konáním plánovaného kurzu. Přitom se </w:t>
      </w:r>
      <w:r w:rsidR="00DB0DC6" w:rsidRPr="004D3265">
        <w:rPr>
          <w:rFonts w:ascii="Calibri" w:hAnsi="Calibri"/>
          <w:sz w:val="23"/>
          <w:szCs w:val="23"/>
        </w:rPr>
        <w:t>objednatel</w:t>
      </w:r>
      <w:r w:rsidRPr="004D3265">
        <w:rPr>
          <w:rFonts w:ascii="Calibri" w:hAnsi="Calibri"/>
          <w:sz w:val="23"/>
          <w:szCs w:val="23"/>
        </w:rPr>
        <w:t xml:space="preserve"> předem dohodne s dodavatelem na jiném vhodném termínu, </w:t>
      </w:r>
    </w:p>
    <w:p w14:paraId="744D977A" w14:textId="77777777" w:rsidR="000974D9" w:rsidRPr="004D3265" w:rsidRDefault="000974D9" w:rsidP="006256F2">
      <w:pPr>
        <w:numPr>
          <w:ilvl w:val="1"/>
          <w:numId w:val="3"/>
        </w:numPr>
        <w:tabs>
          <w:tab w:val="left" w:pos="567"/>
        </w:tabs>
        <w:spacing w:after="60"/>
        <w:ind w:left="568" w:hanging="284"/>
        <w:jc w:val="both"/>
        <w:rPr>
          <w:rFonts w:ascii="Calibri" w:hAnsi="Calibri"/>
          <w:sz w:val="23"/>
          <w:szCs w:val="23"/>
        </w:rPr>
      </w:pPr>
      <w:r w:rsidRPr="004D3265">
        <w:rPr>
          <w:rFonts w:ascii="Calibri" w:hAnsi="Calibri"/>
          <w:sz w:val="23"/>
          <w:szCs w:val="23"/>
        </w:rPr>
        <w:t xml:space="preserve">upřesnit požadavky na přípravu školící místnosti – např. rozmístění nábytku, promítací plátno, </w:t>
      </w:r>
      <w:proofErr w:type="spellStart"/>
      <w:proofErr w:type="gramStart"/>
      <w:r w:rsidRPr="004D3265">
        <w:rPr>
          <w:rFonts w:ascii="Calibri" w:hAnsi="Calibri"/>
          <w:sz w:val="23"/>
          <w:szCs w:val="23"/>
        </w:rPr>
        <w:t>flipchart</w:t>
      </w:r>
      <w:proofErr w:type="spellEnd"/>
      <w:r w:rsidRPr="004D3265">
        <w:rPr>
          <w:rFonts w:ascii="Calibri" w:hAnsi="Calibri"/>
          <w:sz w:val="23"/>
          <w:szCs w:val="23"/>
        </w:rPr>
        <w:t>,</w:t>
      </w:r>
      <w:proofErr w:type="gramEnd"/>
      <w:r w:rsidRPr="004D3265">
        <w:rPr>
          <w:rFonts w:ascii="Calibri" w:hAnsi="Calibri"/>
          <w:sz w:val="23"/>
          <w:szCs w:val="23"/>
        </w:rPr>
        <w:t xml:space="preserve"> apod. a časový rozvrh kurzu-přestávky na </w:t>
      </w:r>
      <w:proofErr w:type="spellStart"/>
      <w:r w:rsidRPr="004D3265">
        <w:rPr>
          <w:rFonts w:ascii="Calibri" w:hAnsi="Calibri"/>
          <w:sz w:val="23"/>
          <w:szCs w:val="23"/>
        </w:rPr>
        <w:t>coffee</w:t>
      </w:r>
      <w:proofErr w:type="spellEnd"/>
      <w:r w:rsidRPr="004D3265">
        <w:rPr>
          <w:rFonts w:ascii="Calibri" w:hAnsi="Calibri"/>
          <w:sz w:val="23"/>
          <w:szCs w:val="23"/>
        </w:rPr>
        <w:t xml:space="preserve"> </w:t>
      </w:r>
      <w:proofErr w:type="spellStart"/>
      <w:r w:rsidRPr="004D3265">
        <w:rPr>
          <w:rFonts w:ascii="Calibri" w:hAnsi="Calibri"/>
          <w:sz w:val="23"/>
          <w:szCs w:val="23"/>
        </w:rPr>
        <w:t>break</w:t>
      </w:r>
      <w:proofErr w:type="spellEnd"/>
      <w:r w:rsidRPr="004D3265">
        <w:rPr>
          <w:rFonts w:ascii="Calibri" w:hAnsi="Calibri"/>
          <w:sz w:val="23"/>
          <w:szCs w:val="23"/>
        </w:rPr>
        <w:t>, oběd, čas večeře.</w:t>
      </w:r>
    </w:p>
    <w:p w14:paraId="1451F8E8" w14:textId="77777777" w:rsidR="00D44696" w:rsidRDefault="00D44696">
      <w:pPr>
        <w:suppressAutoHyphens w:val="0"/>
        <w:rPr>
          <w:rFonts w:ascii="Calibri" w:hAnsi="Calibri"/>
          <w:b/>
          <w:sz w:val="23"/>
          <w:szCs w:val="23"/>
        </w:rPr>
      </w:pPr>
      <w:r>
        <w:rPr>
          <w:rFonts w:ascii="Calibri" w:hAnsi="Calibri"/>
          <w:b/>
          <w:sz w:val="23"/>
          <w:szCs w:val="23"/>
        </w:rPr>
        <w:br w:type="page"/>
      </w:r>
    </w:p>
    <w:p w14:paraId="5D3B55ED" w14:textId="51DCD387" w:rsidR="000974D9" w:rsidRPr="004D3265" w:rsidRDefault="000974D9" w:rsidP="000974D9">
      <w:pPr>
        <w:numPr>
          <w:ilvl w:val="0"/>
          <w:numId w:val="3"/>
        </w:numPr>
        <w:tabs>
          <w:tab w:val="clear" w:pos="720"/>
          <w:tab w:val="left" w:pos="284"/>
          <w:tab w:val="num" w:pos="426"/>
          <w:tab w:val="left" w:pos="1080"/>
        </w:tabs>
        <w:ind w:left="284" w:hanging="284"/>
        <w:jc w:val="both"/>
        <w:rPr>
          <w:rFonts w:ascii="Calibri" w:hAnsi="Calibri"/>
          <w:sz w:val="23"/>
          <w:szCs w:val="23"/>
        </w:rPr>
      </w:pPr>
      <w:r w:rsidRPr="004D3265">
        <w:rPr>
          <w:rFonts w:ascii="Calibri" w:hAnsi="Calibri"/>
          <w:b/>
          <w:sz w:val="23"/>
          <w:szCs w:val="23"/>
        </w:rPr>
        <w:lastRenderedPageBreak/>
        <w:t>Dodavatel je povinen zejména</w:t>
      </w:r>
      <w:r w:rsidRPr="004D3265">
        <w:rPr>
          <w:rFonts w:ascii="Calibri" w:hAnsi="Calibri"/>
          <w:sz w:val="23"/>
          <w:szCs w:val="23"/>
        </w:rPr>
        <w:t>:</w:t>
      </w:r>
    </w:p>
    <w:p w14:paraId="485C3C9D" w14:textId="68EA4830" w:rsidR="000974D9" w:rsidRPr="004D3265" w:rsidRDefault="000974D9" w:rsidP="000974D9">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poskytnout zájemci dle jeho dispozic potřebné prostory a zařízení pro organizování školení v rozsahu a lhůtách dle Přílohy č. 1 této smlouvy, případně v náhradních termínech, na kterých se obě strany dohodnou v souladu s odst. 1., písm. a),</w:t>
      </w:r>
    </w:p>
    <w:p w14:paraId="158E32DF" w14:textId="77777777" w:rsidR="000974D9" w:rsidRPr="004D3265" w:rsidRDefault="000974D9" w:rsidP="000974D9">
      <w:pPr>
        <w:numPr>
          <w:ilvl w:val="1"/>
          <w:numId w:val="3"/>
        </w:numPr>
        <w:tabs>
          <w:tab w:val="left" w:pos="567"/>
          <w:tab w:val="left" w:pos="2160"/>
        </w:tabs>
        <w:ind w:left="284" w:firstLine="0"/>
        <w:jc w:val="both"/>
        <w:rPr>
          <w:rFonts w:ascii="Calibri" w:hAnsi="Calibri"/>
          <w:sz w:val="23"/>
          <w:szCs w:val="23"/>
        </w:rPr>
      </w:pPr>
      <w:r w:rsidRPr="004D3265">
        <w:rPr>
          <w:rFonts w:ascii="Calibri" w:hAnsi="Calibri"/>
          <w:sz w:val="23"/>
          <w:szCs w:val="23"/>
        </w:rPr>
        <w:t xml:space="preserve">poskytnout zájemci veškeré ubytovací a stravovací služby, uvedené v Příloze č. 1 této smlouvy, </w:t>
      </w:r>
    </w:p>
    <w:p w14:paraId="0B4254B4" w14:textId="03944ACE" w:rsidR="000974D9" w:rsidRPr="004D3265" w:rsidRDefault="000974D9" w:rsidP="000974D9">
      <w:pPr>
        <w:numPr>
          <w:ilvl w:val="1"/>
          <w:numId w:val="3"/>
        </w:numPr>
        <w:tabs>
          <w:tab w:val="left" w:pos="567"/>
          <w:tab w:val="left" w:pos="2160"/>
        </w:tabs>
        <w:ind w:left="284" w:firstLine="0"/>
        <w:jc w:val="both"/>
        <w:rPr>
          <w:rFonts w:ascii="Calibri" w:hAnsi="Calibri"/>
          <w:sz w:val="23"/>
          <w:szCs w:val="23"/>
        </w:rPr>
      </w:pPr>
      <w:r w:rsidRPr="004D3265">
        <w:rPr>
          <w:rFonts w:ascii="Calibri" w:hAnsi="Calibri"/>
          <w:sz w:val="23"/>
          <w:szCs w:val="23"/>
        </w:rPr>
        <w:t xml:space="preserve">vystavovat faktury dle požadované struktury </w:t>
      </w:r>
      <w:r w:rsidR="00DB0DC6" w:rsidRPr="004D3265">
        <w:rPr>
          <w:rFonts w:ascii="Calibri" w:hAnsi="Calibri"/>
          <w:sz w:val="23"/>
          <w:szCs w:val="23"/>
        </w:rPr>
        <w:t>objednatele</w:t>
      </w:r>
      <w:r w:rsidRPr="004D3265">
        <w:rPr>
          <w:rFonts w:ascii="Calibri" w:hAnsi="Calibri"/>
          <w:sz w:val="23"/>
          <w:szCs w:val="23"/>
        </w:rPr>
        <w:t>,</w:t>
      </w:r>
    </w:p>
    <w:p w14:paraId="0AB84001" w14:textId="30BBE66B" w:rsidR="000974D9" w:rsidRPr="004D3265" w:rsidRDefault="000974D9" w:rsidP="000974D9">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dodava</w:t>
      </w:r>
      <w:r w:rsidR="004F5550" w:rsidRPr="004D3265">
        <w:rPr>
          <w:rFonts w:ascii="Calibri" w:hAnsi="Calibri"/>
          <w:sz w:val="23"/>
          <w:szCs w:val="23"/>
        </w:rPr>
        <w:t>tel je povinen včas projednat s</w:t>
      </w:r>
      <w:r w:rsidRPr="004D3265">
        <w:rPr>
          <w:rFonts w:ascii="Calibri" w:hAnsi="Calibri"/>
          <w:sz w:val="23"/>
          <w:szCs w:val="23"/>
        </w:rPr>
        <w:t xml:space="preserve"> </w:t>
      </w:r>
      <w:r w:rsidR="00DB0DC6" w:rsidRPr="004D3265">
        <w:rPr>
          <w:rFonts w:ascii="Calibri" w:hAnsi="Calibri"/>
          <w:sz w:val="23"/>
          <w:szCs w:val="23"/>
        </w:rPr>
        <w:t>objednatele</w:t>
      </w:r>
      <w:r w:rsidRPr="004D3265">
        <w:rPr>
          <w:rFonts w:ascii="Calibri" w:hAnsi="Calibri"/>
          <w:sz w:val="23"/>
          <w:szCs w:val="23"/>
        </w:rPr>
        <w:t>m eventuální možnou změnu termínu jednotlivých kurzů v zájmu zajištění plné kvality poskytnutých služeb,</w:t>
      </w:r>
    </w:p>
    <w:p w14:paraId="6472983A" w14:textId="5E1481B7" w:rsidR="008740C7" w:rsidRPr="004D3265" w:rsidRDefault="008740C7" w:rsidP="008740C7">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highlight w:val="yellow"/>
        </w:rPr>
        <w:t xml:space="preserve">dodavatel umožní účastníkům kurzů zdarma využívat </w:t>
      </w:r>
      <w:r w:rsidRPr="004D3265">
        <w:rPr>
          <w:rFonts w:ascii="Calibri" w:hAnsi="Calibri"/>
          <w:i/>
          <w:sz w:val="23"/>
          <w:szCs w:val="23"/>
          <w:highlight w:val="yellow"/>
        </w:rPr>
        <w:t>(</w:t>
      </w:r>
      <w:r w:rsidR="00D55893" w:rsidRPr="004D3265">
        <w:rPr>
          <w:rFonts w:ascii="Calibri" w:hAnsi="Calibri"/>
          <w:i/>
          <w:sz w:val="23"/>
          <w:szCs w:val="23"/>
          <w:highlight w:val="yellow"/>
        </w:rPr>
        <w:t>např. bazé</w:t>
      </w:r>
      <w:r w:rsidR="00493E12" w:rsidRPr="004D3265">
        <w:rPr>
          <w:rFonts w:ascii="Calibri" w:hAnsi="Calibri"/>
          <w:i/>
          <w:sz w:val="23"/>
          <w:szCs w:val="23"/>
          <w:highlight w:val="yellow"/>
        </w:rPr>
        <w:t>n</w:t>
      </w:r>
      <w:r w:rsidR="00D55893" w:rsidRPr="004D3265">
        <w:rPr>
          <w:rFonts w:ascii="Calibri" w:hAnsi="Calibri"/>
          <w:i/>
          <w:sz w:val="23"/>
          <w:szCs w:val="23"/>
          <w:highlight w:val="yellow"/>
        </w:rPr>
        <w:t xml:space="preserve">, bowling…. </w:t>
      </w:r>
      <w:r w:rsidRPr="004D3265">
        <w:rPr>
          <w:rFonts w:ascii="Calibri" w:hAnsi="Calibri"/>
          <w:i/>
          <w:sz w:val="23"/>
          <w:szCs w:val="23"/>
          <w:highlight w:val="yellow"/>
        </w:rPr>
        <w:t>doplní uchazeč</w:t>
      </w:r>
      <w:r w:rsidR="00BF2627" w:rsidRPr="004D3265">
        <w:rPr>
          <w:rFonts w:ascii="Calibri" w:hAnsi="Calibri"/>
          <w:i/>
          <w:sz w:val="23"/>
          <w:szCs w:val="23"/>
          <w:highlight w:val="yellow"/>
        </w:rPr>
        <w:t xml:space="preserve">, případně </w:t>
      </w:r>
      <w:r w:rsidR="00EE613C" w:rsidRPr="004D3265">
        <w:rPr>
          <w:rFonts w:ascii="Calibri" w:hAnsi="Calibri"/>
          <w:i/>
          <w:sz w:val="23"/>
          <w:szCs w:val="23"/>
          <w:highlight w:val="yellow"/>
        </w:rPr>
        <w:t>odrážku</w:t>
      </w:r>
      <w:r w:rsidR="00BF2627" w:rsidRPr="004D3265">
        <w:rPr>
          <w:rFonts w:ascii="Calibri" w:hAnsi="Calibri"/>
          <w:i/>
          <w:sz w:val="23"/>
          <w:szCs w:val="23"/>
          <w:highlight w:val="yellow"/>
        </w:rPr>
        <w:t xml:space="preserve"> odstraní</w:t>
      </w:r>
      <w:r w:rsidRPr="004D3265">
        <w:rPr>
          <w:rFonts w:ascii="Calibri" w:hAnsi="Calibri"/>
          <w:i/>
          <w:sz w:val="23"/>
          <w:szCs w:val="23"/>
        </w:rPr>
        <w:t>)</w:t>
      </w:r>
    </w:p>
    <w:p w14:paraId="597C2C32" w14:textId="3698B89B" w:rsidR="000974D9" w:rsidRPr="004D3265" w:rsidRDefault="000974D9" w:rsidP="008740C7">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poskytnout účastníkům ubytování ve dvoulůžkových pokojích s </w:t>
      </w:r>
      <w:r w:rsidRPr="004D3265">
        <w:rPr>
          <w:rFonts w:ascii="Calibri" w:hAnsi="Calibri"/>
          <w:b/>
          <w:bCs/>
          <w:sz w:val="23"/>
          <w:szCs w:val="23"/>
        </w:rPr>
        <w:t>oddělenými</w:t>
      </w:r>
      <w:r w:rsidRPr="004D3265">
        <w:rPr>
          <w:rFonts w:ascii="Calibri" w:hAnsi="Calibri"/>
          <w:sz w:val="23"/>
          <w:szCs w:val="23"/>
        </w:rPr>
        <w:t xml:space="preserve"> lůžky</w:t>
      </w:r>
      <w:r w:rsidR="00E8492E" w:rsidRPr="004D3265">
        <w:rPr>
          <w:rFonts w:ascii="Calibri" w:hAnsi="Calibri"/>
          <w:sz w:val="23"/>
          <w:szCs w:val="23"/>
        </w:rPr>
        <w:t xml:space="preserve"> (nikoliv „manželské“ dvoulůžko)</w:t>
      </w:r>
      <w:r w:rsidRPr="004D3265">
        <w:rPr>
          <w:rFonts w:ascii="Calibri" w:hAnsi="Calibri"/>
          <w:sz w:val="23"/>
          <w:szCs w:val="23"/>
        </w:rPr>
        <w:t>,</w:t>
      </w:r>
    </w:p>
    <w:p w14:paraId="0BB85F19" w14:textId="2F07494A" w:rsidR="000974D9" w:rsidRPr="004D3265" w:rsidRDefault="000974D9" w:rsidP="008740C7">
      <w:pPr>
        <w:numPr>
          <w:ilvl w:val="1"/>
          <w:numId w:val="3"/>
        </w:numPr>
        <w:tabs>
          <w:tab w:val="left" w:pos="567"/>
          <w:tab w:val="left" w:pos="2160"/>
        </w:tabs>
        <w:ind w:left="567" w:hanging="283"/>
        <w:jc w:val="both"/>
        <w:rPr>
          <w:rFonts w:ascii="Calibri" w:hAnsi="Calibri"/>
          <w:sz w:val="23"/>
          <w:szCs w:val="23"/>
        </w:rPr>
      </w:pPr>
      <w:r w:rsidRPr="004D3265">
        <w:rPr>
          <w:rFonts w:ascii="Calibri" w:hAnsi="Calibri"/>
          <w:sz w:val="23"/>
          <w:szCs w:val="23"/>
        </w:rPr>
        <w:t>zabezpečit účastníkům zdarma Wi-Fi připojení</w:t>
      </w:r>
      <w:r w:rsidR="006256F2" w:rsidRPr="004D3265">
        <w:rPr>
          <w:rFonts w:ascii="Calibri" w:hAnsi="Calibri"/>
          <w:sz w:val="23"/>
          <w:szCs w:val="23"/>
        </w:rPr>
        <w:t xml:space="preserve"> v celém objektu</w:t>
      </w:r>
      <w:r w:rsidRPr="004D3265">
        <w:rPr>
          <w:rFonts w:ascii="Calibri" w:hAnsi="Calibri"/>
          <w:sz w:val="23"/>
          <w:szCs w:val="23"/>
        </w:rPr>
        <w:t>,</w:t>
      </w:r>
    </w:p>
    <w:p w14:paraId="3B24E8E5" w14:textId="500B787C" w:rsidR="000974D9" w:rsidRPr="004D3265" w:rsidRDefault="000974D9" w:rsidP="006256F2">
      <w:pPr>
        <w:numPr>
          <w:ilvl w:val="1"/>
          <w:numId w:val="3"/>
        </w:numPr>
        <w:tabs>
          <w:tab w:val="left" w:pos="567"/>
          <w:tab w:val="left" w:pos="2160"/>
        </w:tabs>
        <w:spacing w:after="60"/>
        <w:ind w:left="567" w:hanging="283"/>
        <w:jc w:val="both"/>
        <w:rPr>
          <w:rFonts w:ascii="Calibri" w:hAnsi="Calibri"/>
          <w:sz w:val="23"/>
          <w:szCs w:val="23"/>
        </w:rPr>
      </w:pPr>
      <w:r w:rsidRPr="004D3265">
        <w:rPr>
          <w:rFonts w:ascii="Calibri" w:hAnsi="Calibri"/>
          <w:sz w:val="23"/>
          <w:szCs w:val="23"/>
        </w:rPr>
        <w:t>provozovat pokoje, restauraci a školící místnosti jako nekuřácké.</w:t>
      </w:r>
    </w:p>
    <w:p w14:paraId="045E8F52" w14:textId="77777777" w:rsidR="006256F2" w:rsidRPr="004D3265" w:rsidRDefault="000974D9" w:rsidP="006256F2">
      <w:pPr>
        <w:pStyle w:val="Zkladntext"/>
        <w:numPr>
          <w:ilvl w:val="0"/>
          <w:numId w:val="3"/>
        </w:numPr>
        <w:tabs>
          <w:tab w:val="clear" w:pos="720"/>
          <w:tab w:val="num" w:pos="284"/>
        </w:tabs>
        <w:spacing w:after="60"/>
        <w:ind w:left="284" w:hanging="284"/>
        <w:rPr>
          <w:rFonts w:ascii="Calibri" w:hAnsi="Calibri"/>
          <w:sz w:val="23"/>
          <w:szCs w:val="23"/>
        </w:rPr>
      </w:pPr>
      <w:r w:rsidRPr="004D3265">
        <w:rPr>
          <w:rFonts w:ascii="Calibri" w:hAnsi="Calibri"/>
          <w:sz w:val="23"/>
          <w:szCs w:val="23"/>
        </w:rPr>
        <w:t>Smluvní strany se zavazují, že nebudou vůči sobě navzájem vyvíjet činnost, která by ve svých důsledcích mohla ohrozit jejich dobré jméno.</w:t>
      </w:r>
    </w:p>
    <w:p w14:paraId="583DD27E" w14:textId="51E975F1" w:rsidR="00F3052F" w:rsidRPr="004D3265" w:rsidRDefault="000974D9" w:rsidP="006256F2">
      <w:pPr>
        <w:pStyle w:val="Zkladntext"/>
        <w:numPr>
          <w:ilvl w:val="0"/>
          <w:numId w:val="3"/>
        </w:numPr>
        <w:tabs>
          <w:tab w:val="clear" w:pos="720"/>
          <w:tab w:val="num" w:pos="284"/>
        </w:tabs>
        <w:ind w:left="284" w:hanging="284"/>
        <w:rPr>
          <w:rFonts w:ascii="Calibri" w:hAnsi="Calibri"/>
          <w:sz w:val="23"/>
          <w:szCs w:val="23"/>
        </w:rPr>
      </w:pPr>
      <w:r w:rsidRPr="004D3265">
        <w:rPr>
          <w:rFonts w:ascii="Calibri" w:hAnsi="Calibri"/>
          <w:sz w:val="23"/>
          <w:szCs w:val="23"/>
        </w:rPr>
        <w:t>Dodavatel se zavazuje spolupracovat se všemi subjekty oprávněnými k výkonu finanční kontroly (dle zákona Zákon č. 320/2001 Sb., o finanční kontrole ve veřejné správě) a umožnit jim provést kontrolu dokladů souvisejících s plněním smlouvy, a to po dobu danou právními předpisy ČR k jejich archivaci (zákon č. 563/1991 Sb., o účetnictví, a zákon č. 235/2004 Sb., o dani z přidané hodnoty).</w:t>
      </w:r>
    </w:p>
    <w:p w14:paraId="114546E8" w14:textId="3087B706" w:rsidR="00FB7903" w:rsidRPr="004D3265" w:rsidRDefault="00FB7903" w:rsidP="003271FF">
      <w:pPr>
        <w:pStyle w:val="Zkladntext"/>
        <w:spacing w:before="360"/>
        <w:ind w:left="284" w:hanging="284"/>
        <w:jc w:val="center"/>
        <w:rPr>
          <w:rFonts w:ascii="Calibri" w:hAnsi="Calibri"/>
          <w:b/>
          <w:sz w:val="23"/>
          <w:szCs w:val="23"/>
        </w:rPr>
      </w:pPr>
      <w:r w:rsidRPr="004D3265">
        <w:rPr>
          <w:rFonts w:ascii="Calibri" w:hAnsi="Calibri"/>
          <w:b/>
          <w:sz w:val="23"/>
          <w:szCs w:val="23"/>
        </w:rPr>
        <w:t>Článek V</w:t>
      </w:r>
      <w:r w:rsidR="000974D9" w:rsidRPr="004D3265">
        <w:rPr>
          <w:rFonts w:ascii="Calibri" w:hAnsi="Calibri"/>
          <w:b/>
          <w:sz w:val="23"/>
          <w:szCs w:val="23"/>
          <w:lang w:val="cs-CZ"/>
        </w:rPr>
        <w:t>I</w:t>
      </w:r>
      <w:r w:rsidRPr="004D3265">
        <w:rPr>
          <w:rFonts w:ascii="Calibri" w:hAnsi="Calibri"/>
          <w:b/>
          <w:sz w:val="23"/>
          <w:szCs w:val="23"/>
        </w:rPr>
        <w:t>I</w:t>
      </w:r>
      <w:r w:rsidR="00135F83" w:rsidRPr="004D3265">
        <w:rPr>
          <w:rFonts w:ascii="Calibri" w:hAnsi="Calibri"/>
          <w:b/>
          <w:sz w:val="23"/>
          <w:szCs w:val="23"/>
          <w:lang w:val="cs-CZ"/>
        </w:rPr>
        <w:t>I</w:t>
      </w:r>
      <w:r w:rsidRPr="004D3265">
        <w:rPr>
          <w:rFonts w:ascii="Calibri" w:hAnsi="Calibri"/>
          <w:b/>
          <w:sz w:val="23"/>
          <w:szCs w:val="23"/>
        </w:rPr>
        <w:t>.</w:t>
      </w:r>
    </w:p>
    <w:p w14:paraId="29BDF2DF" w14:textId="77777777" w:rsidR="00FB7903" w:rsidRPr="004D3265" w:rsidRDefault="00FB7903">
      <w:pPr>
        <w:pStyle w:val="Zkladntext"/>
        <w:tabs>
          <w:tab w:val="left" w:pos="284"/>
        </w:tabs>
        <w:spacing w:after="120"/>
        <w:ind w:left="284" w:hanging="284"/>
        <w:jc w:val="center"/>
        <w:rPr>
          <w:rFonts w:ascii="Calibri" w:hAnsi="Calibri"/>
          <w:b/>
          <w:sz w:val="23"/>
          <w:szCs w:val="23"/>
        </w:rPr>
      </w:pPr>
      <w:r w:rsidRPr="004D3265">
        <w:rPr>
          <w:rFonts w:ascii="Calibri" w:hAnsi="Calibri"/>
          <w:b/>
          <w:sz w:val="23"/>
          <w:szCs w:val="23"/>
        </w:rPr>
        <w:t>Kvalita služeb a odpovědnost za škody</w:t>
      </w:r>
    </w:p>
    <w:p w14:paraId="073C30CC" w14:textId="77777777" w:rsidR="00A25D4A" w:rsidRPr="004D3265" w:rsidRDefault="00A25D4A" w:rsidP="00A25D4A">
      <w:pPr>
        <w:pStyle w:val="Odstavecseseznamem"/>
        <w:spacing w:after="60"/>
        <w:ind w:left="284" w:hanging="284"/>
        <w:jc w:val="both"/>
        <w:rPr>
          <w:rFonts w:ascii="Calibri" w:hAnsi="Calibri"/>
          <w:sz w:val="23"/>
          <w:szCs w:val="23"/>
        </w:rPr>
      </w:pPr>
      <w:r w:rsidRPr="004D3265">
        <w:rPr>
          <w:rFonts w:ascii="Calibri" w:hAnsi="Calibri"/>
          <w:sz w:val="23"/>
          <w:szCs w:val="23"/>
        </w:rPr>
        <w:t>1. Dodavatel je povinen poskytnout služby v dohodnutém termínu, rozsahu a kvalitě.</w:t>
      </w:r>
    </w:p>
    <w:p w14:paraId="666E8F0F" w14:textId="2B28AC98" w:rsidR="00FE79CC" w:rsidRPr="004D3265" w:rsidRDefault="00A25D4A" w:rsidP="00A25D4A">
      <w:pPr>
        <w:pStyle w:val="Odstavecseseznamem"/>
        <w:spacing w:after="60"/>
        <w:ind w:left="284" w:hanging="284"/>
        <w:jc w:val="both"/>
        <w:rPr>
          <w:rFonts w:ascii="Calibri" w:hAnsi="Calibri"/>
          <w:sz w:val="23"/>
          <w:szCs w:val="23"/>
        </w:rPr>
      </w:pPr>
      <w:r w:rsidRPr="004D3265">
        <w:rPr>
          <w:rFonts w:ascii="Calibri" w:hAnsi="Calibri"/>
          <w:sz w:val="23"/>
          <w:szCs w:val="23"/>
        </w:rPr>
        <w:t>2. Veškeré vady v poskytnutých službách je objednatel povinen uplatnit u dodavatele bez zbytečného odkladu poté, kdy vadu zjistil, a to formou písemného oznámení obsahujícím co nejpodrobnější specifikaci zjištěné vady předmětu smlouvy. Vadou předmětu plnění se rozumí i nedodržení specifikace předmětu plnění uvedené v Příloze č. 1 této smlouvy. Dodavatel uhradí smluvní pokutu 2.000 Kč bez DPH za každou takovou jednotlivou zjištěnou vadu.</w:t>
      </w:r>
      <w:r w:rsidR="00FE79CC" w:rsidRPr="004D3265">
        <w:rPr>
          <w:rFonts w:ascii="Calibri" w:hAnsi="Calibri"/>
          <w:sz w:val="23"/>
          <w:szCs w:val="23"/>
        </w:rPr>
        <w:t xml:space="preserve"> </w:t>
      </w:r>
    </w:p>
    <w:p w14:paraId="3A731BE0" w14:textId="427A80E6"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3.</w:t>
      </w:r>
      <w:r w:rsidR="00F3798A" w:rsidRPr="004D3265">
        <w:rPr>
          <w:rFonts w:ascii="Calibri" w:hAnsi="Calibri"/>
          <w:sz w:val="23"/>
          <w:szCs w:val="23"/>
        </w:rPr>
        <w:tab/>
      </w:r>
      <w:r w:rsidRPr="004D3265">
        <w:rPr>
          <w:rFonts w:ascii="Calibri" w:hAnsi="Calibri"/>
          <w:sz w:val="23"/>
          <w:szCs w:val="23"/>
        </w:rPr>
        <w:t>Dodavatel uhradí škodu, která vznikla zájemci vadným plněním v plné výši. Dodavatel rovněž zájemci uhradí náklady vzniklé při uplatňování práv z odpovědnosti za vady.</w:t>
      </w:r>
    </w:p>
    <w:p w14:paraId="6D0129A7" w14:textId="0DBAAD80"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 xml:space="preserve">4. Pro případ prodlení se započetím plnění předmětu smlouvy sjednávají smluvní strany smluvní pokutu ve výši </w:t>
      </w:r>
      <w:proofErr w:type="gramStart"/>
      <w:r w:rsidR="00E8492E" w:rsidRPr="004D3265">
        <w:rPr>
          <w:rFonts w:ascii="Calibri" w:hAnsi="Calibri"/>
          <w:sz w:val="23"/>
          <w:szCs w:val="23"/>
        </w:rPr>
        <w:t>5</w:t>
      </w:r>
      <w:r w:rsidRPr="004D3265">
        <w:rPr>
          <w:rFonts w:ascii="Calibri" w:hAnsi="Calibri"/>
          <w:sz w:val="23"/>
          <w:szCs w:val="23"/>
        </w:rPr>
        <w:t>.000,-</w:t>
      </w:r>
      <w:proofErr w:type="gramEnd"/>
      <w:r w:rsidRPr="004D3265">
        <w:rPr>
          <w:rFonts w:ascii="Calibri" w:hAnsi="Calibri"/>
          <w:sz w:val="23"/>
          <w:szCs w:val="23"/>
        </w:rPr>
        <w:t>Kč bez DPH za každý i započatý den prodlení.</w:t>
      </w:r>
    </w:p>
    <w:p w14:paraId="60A7DE3B" w14:textId="3D660EED"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5.</w:t>
      </w:r>
      <w:r w:rsidR="00F4427F" w:rsidRPr="004D3265">
        <w:rPr>
          <w:rFonts w:ascii="Calibri" w:hAnsi="Calibri"/>
          <w:sz w:val="23"/>
          <w:szCs w:val="23"/>
        </w:rPr>
        <w:tab/>
      </w:r>
      <w:r w:rsidRPr="004D3265">
        <w:rPr>
          <w:rFonts w:ascii="Calibri" w:hAnsi="Calibri"/>
          <w:sz w:val="23"/>
          <w:szCs w:val="23"/>
        </w:rPr>
        <w:t xml:space="preserve">Pro případ prodlení se zaplacením dohodnuté ceny sjednávají strany úrok z prodlení ve výši </w:t>
      </w:r>
      <w:r w:rsidR="00F3798A" w:rsidRPr="004D3265">
        <w:rPr>
          <w:rFonts w:ascii="Calibri" w:hAnsi="Calibri"/>
          <w:sz w:val="23"/>
          <w:szCs w:val="23"/>
        </w:rPr>
        <w:t>dané zákonnými předpisy</w:t>
      </w:r>
      <w:r w:rsidR="00D65D2A" w:rsidRPr="004D3265">
        <w:rPr>
          <w:rFonts w:ascii="Calibri" w:hAnsi="Calibri"/>
          <w:sz w:val="23"/>
          <w:szCs w:val="23"/>
        </w:rPr>
        <w:t xml:space="preserve"> (nařízením vlády)</w:t>
      </w:r>
      <w:r w:rsidRPr="004D3265">
        <w:rPr>
          <w:rFonts w:ascii="Calibri" w:hAnsi="Calibri"/>
          <w:sz w:val="23"/>
          <w:szCs w:val="23"/>
        </w:rPr>
        <w:t>.</w:t>
      </w:r>
    </w:p>
    <w:p w14:paraId="2305734C" w14:textId="0C39EEC6" w:rsidR="00FE79CC" w:rsidRPr="004D3265" w:rsidRDefault="00FE79CC" w:rsidP="00F4427F">
      <w:pPr>
        <w:pStyle w:val="Odstavecseseznamem"/>
        <w:spacing w:after="60"/>
        <w:ind w:left="284" w:hanging="284"/>
        <w:jc w:val="both"/>
        <w:rPr>
          <w:rFonts w:ascii="Calibri" w:hAnsi="Calibri"/>
          <w:sz w:val="23"/>
          <w:szCs w:val="23"/>
        </w:rPr>
      </w:pPr>
      <w:r w:rsidRPr="004D3265">
        <w:rPr>
          <w:rFonts w:ascii="Calibri" w:hAnsi="Calibri"/>
          <w:sz w:val="23"/>
          <w:szCs w:val="23"/>
        </w:rPr>
        <w:t xml:space="preserve">6.  Smluvní pokuty je </w:t>
      </w:r>
      <w:r w:rsidR="00DB0DC6" w:rsidRPr="004D3265">
        <w:rPr>
          <w:rFonts w:ascii="Calibri" w:hAnsi="Calibri"/>
          <w:sz w:val="23"/>
          <w:szCs w:val="23"/>
        </w:rPr>
        <w:t>objednatel</w:t>
      </w:r>
      <w:r w:rsidRPr="004D3265">
        <w:rPr>
          <w:rFonts w:ascii="Calibri" w:hAnsi="Calibri"/>
          <w:sz w:val="23"/>
          <w:szCs w:val="23"/>
        </w:rPr>
        <w:t xml:space="preserve"> oprávněn započíst proti pohledávce dodavatele.</w:t>
      </w:r>
    </w:p>
    <w:p w14:paraId="2324F9BC" w14:textId="77777777" w:rsidR="00FB7903" w:rsidRPr="004D3265" w:rsidRDefault="00FE79CC" w:rsidP="00F4427F">
      <w:pPr>
        <w:pStyle w:val="Odstavecseseznamem"/>
        <w:ind w:left="284" w:hanging="284"/>
        <w:jc w:val="both"/>
        <w:rPr>
          <w:rFonts w:ascii="Calibri" w:hAnsi="Calibri"/>
          <w:sz w:val="23"/>
          <w:szCs w:val="23"/>
        </w:rPr>
      </w:pPr>
      <w:r w:rsidRPr="004D3265">
        <w:rPr>
          <w:rFonts w:ascii="Calibri" w:hAnsi="Calibri"/>
          <w:sz w:val="23"/>
          <w:szCs w:val="23"/>
        </w:rPr>
        <w:t>7.</w:t>
      </w:r>
      <w:r w:rsidRPr="004D3265">
        <w:rPr>
          <w:rFonts w:ascii="Calibri" w:hAnsi="Calibri"/>
          <w:sz w:val="23"/>
          <w:szCs w:val="23"/>
        </w:rPr>
        <w:tab/>
        <w:t>Smluvní pokuty se nezapočítávají do náhrady případně vzniklé škody, kterou lze vymáhat samostatně vedle smluvní pokuty v celém rozsahu.</w:t>
      </w:r>
    </w:p>
    <w:p w14:paraId="188095ED" w14:textId="6033926A" w:rsidR="003D4A88" w:rsidRPr="004D3265" w:rsidRDefault="003D4A88">
      <w:pPr>
        <w:suppressAutoHyphens w:val="0"/>
        <w:rPr>
          <w:rFonts w:ascii="Calibri" w:hAnsi="Calibri"/>
          <w:b/>
          <w:sz w:val="23"/>
          <w:szCs w:val="23"/>
          <w:lang w:val="x-none"/>
        </w:rPr>
      </w:pPr>
    </w:p>
    <w:p w14:paraId="4C955457" w14:textId="0F5A5BCE" w:rsidR="003A6037" w:rsidRPr="004D3265" w:rsidRDefault="003A6037" w:rsidP="00C0626B">
      <w:pPr>
        <w:pStyle w:val="Zkladntext"/>
        <w:ind w:left="284" w:hanging="284"/>
        <w:jc w:val="center"/>
        <w:rPr>
          <w:rFonts w:ascii="Calibri" w:hAnsi="Calibri"/>
          <w:b/>
          <w:sz w:val="23"/>
          <w:szCs w:val="23"/>
        </w:rPr>
      </w:pPr>
      <w:r w:rsidRPr="004D3265">
        <w:rPr>
          <w:rFonts w:ascii="Calibri" w:hAnsi="Calibri"/>
          <w:b/>
          <w:sz w:val="23"/>
          <w:szCs w:val="23"/>
        </w:rPr>
        <w:t xml:space="preserve">Článek </w:t>
      </w:r>
      <w:r w:rsidRPr="004D3265">
        <w:rPr>
          <w:rFonts w:ascii="Calibri" w:hAnsi="Calibri"/>
          <w:b/>
          <w:sz w:val="23"/>
          <w:szCs w:val="23"/>
          <w:lang w:val="cs-CZ"/>
        </w:rPr>
        <w:t>IX</w:t>
      </w:r>
      <w:r w:rsidRPr="004D3265">
        <w:rPr>
          <w:rFonts w:ascii="Calibri" w:hAnsi="Calibri"/>
          <w:b/>
          <w:sz w:val="23"/>
          <w:szCs w:val="23"/>
        </w:rPr>
        <w:t>.</w:t>
      </w:r>
    </w:p>
    <w:p w14:paraId="17D174C9" w14:textId="50C9E75F" w:rsidR="003A6037" w:rsidRPr="004D3265" w:rsidRDefault="003A6037" w:rsidP="003A6037">
      <w:pPr>
        <w:pStyle w:val="Zkladntext"/>
        <w:tabs>
          <w:tab w:val="left" w:pos="426"/>
        </w:tabs>
        <w:spacing w:after="120"/>
        <w:ind w:left="284" w:hanging="284"/>
        <w:jc w:val="center"/>
        <w:rPr>
          <w:rFonts w:ascii="Calibri" w:hAnsi="Calibri"/>
          <w:b/>
          <w:sz w:val="23"/>
          <w:szCs w:val="23"/>
          <w:lang w:val="cs-CZ"/>
        </w:rPr>
      </w:pPr>
      <w:r w:rsidRPr="004D3265">
        <w:rPr>
          <w:rFonts w:ascii="Calibri" w:hAnsi="Calibri"/>
          <w:b/>
          <w:sz w:val="23"/>
          <w:szCs w:val="23"/>
          <w:lang w:val="cs-CZ"/>
        </w:rPr>
        <w:t>Změny smlouvy, odstoupení od smlouvy, korespondence</w:t>
      </w:r>
    </w:p>
    <w:p w14:paraId="78844699" w14:textId="77777777" w:rsidR="003A6037" w:rsidRPr="004D3265" w:rsidRDefault="003A6037" w:rsidP="004761A2">
      <w:pPr>
        <w:numPr>
          <w:ilvl w:val="3"/>
          <w:numId w:val="15"/>
        </w:numPr>
        <w:tabs>
          <w:tab w:val="left" w:pos="0"/>
        </w:tabs>
        <w:suppressAutoHyphens w:val="0"/>
        <w:spacing w:before="120"/>
        <w:ind w:left="425" w:hanging="425"/>
        <w:jc w:val="both"/>
        <w:rPr>
          <w:rFonts w:ascii="Calibri" w:hAnsi="Calibri"/>
          <w:sz w:val="23"/>
          <w:szCs w:val="23"/>
        </w:rPr>
      </w:pPr>
      <w:r w:rsidRPr="004D3265">
        <w:rPr>
          <w:rFonts w:ascii="Calibri" w:hAnsi="Calibri"/>
          <w:sz w:val="23"/>
          <w:szCs w:val="23"/>
        </w:rPr>
        <w:t>Tato smlouva zaniká:</w:t>
      </w:r>
    </w:p>
    <w:p w14:paraId="059541DD" w14:textId="77777777" w:rsidR="003A6037" w:rsidRPr="004D3265" w:rsidRDefault="003A6037" w:rsidP="009D71C6">
      <w:pPr>
        <w:pStyle w:val="Import3"/>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567"/>
          <w:tab w:val="left" w:pos="709"/>
          <w:tab w:val="num" w:pos="1134"/>
        </w:tabs>
        <w:spacing w:after="60"/>
        <w:ind w:left="709" w:hanging="283"/>
        <w:jc w:val="both"/>
        <w:rPr>
          <w:rFonts w:ascii="Calibri" w:hAnsi="Calibri" w:cs="Times New Roman"/>
          <w:sz w:val="23"/>
          <w:szCs w:val="23"/>
        </w:rPr>
      </w:pPr>
      <w:r w:rsidRPr="004D3265">
        <w:rPr>
          <w:rFonts w:ascii="Calibri" w:hAnsi="Calibri" w:cs="Times New Roman"/>
          <w:sz w:val="23"/>
          <w:szCs w:val="23"/>
        </w:rPr>
        <w:t>písemnou dohodou smluvních stran,</w:t>
      </w:r>
    </w:p>
    <w:p w14:paraId="4A0C6C83" w14:textId="77777777" w:rsidR="003A6037" w:rsidRPr="004D3265" w:rsidRDefault="003A6037" w:rsidP="009D71C6">
      <w:pPr>
        <w:pStyle w:val="Import5"/>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60"/>
        <w:ind w:left="709" w:hanging="283"/>
        <w:jc w:val="both"/>
        <w:rPr>
          <w:rFonts w:ascii="Calibri" w:hAnsi="Calibri" w:cs="Times New Roman"/>
          <w:sz w:val="23"/>
          <w:szCs w:val="23"/>
        </w:rPr>
      </w:pPr>
      <w:r w:rsidRPr="004D3265">
        <w:rPr>
          <w:rFonts w:ascii="Calibri" w:hAnsi="Calibri" w:cs="Times New Roman"/>
          <w:sz w:val="23"/>
          <w:szCs w:val="23"/>
        </w:rPr>
        <w:t xml:space="preserve">jednostranným odstoupením od smlouvy pro její podstatné porušení druhou smluvní stranou, </w:t>
      </w:r>
      <w:r w:rsidRPr="004D3265">
        <w:rPr>
          <w:rFonts w:ascii="Calibri" w:hAnsi="Calibri" w:cs="Times New Roman"/>
          <w:sz w:val="23"/>
          <w:szCs w:val="23"/>
        </w:rPr>
        <w:lastRenderedPageBreak/>
        <w:t>s tím, že podstatným porušením smlouvy se rozumí zejména</w:t>
      </w:r>
    </w:p>
    <w:p w14:paraId="21352CF7" w14:textId="7777777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neposkytnutí služeb v době plnění dle Přílohy č. 1,</w:t>
      </w:r>
    </w:p>
    <w:p w14:paraId="100AB89B" w14:textId="7777777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pokud služby nebudou poskytovány v dohodnutém rozsahu a kvalitě,</w:t>
      </w:r>
    </w:p>
    <w:p w14:paraId="0658C09E" w14:textId="77777777" w:rsidR="003A6037" w:rsidRPr="004D3265" w:rsidRDefault="003A6037" w:rsidP="004761A2">
      <w:pPr>
        <w:numPr>
          <w:ilvl w:val="3"/>
          <w:numId w:val="16"/>
        </w:numPr>
        <w:tabs>
          <w:tab w:val="left" w:pos="0"/>
        </w:tabs>
        <w:suppressAutoHyphens w:val="0"/>
        <w:spacing w:before="40" w:after="40"/>
        <w:ind w:left="1134" w:hanging="357"/>
        <w:jc w:val="both"/>
        <w:rPr>
          <w:rFonts w:ascii="Calibri" w:hAnsi="Calibri" w:cs="Times New Roman"/>
          <w:sz w:val="23"/>
          <w:szCs w:val="23"/>
          <w:lang w:eastAsia="cs-CZ"/>
        </w:rPr>
      </w:pPr>
      <w:r w:rsidRPr="004D3265">
        <w:rPr>
          <w:rFonts w:ascii="Calibri" w:hAnsi="Calibri" w:cs="Times New Roman"/>
          <w:sz w:val="23"/>
          <w:szCs w:val="23"/>
          <w:lang w:eastAsia="cs-CZ"/>
        </w:rPr>
        <w:t>neuhrazení ceny služeb objednatelem po druhé výzvě dodavatele k uhrazení dlužné částky, přičemž druhá výzva nesmí následovat dříve než 30 dnů po doručení první výzvy.</w:t>
      </w:r>
    </w:p>
    <w:p w14:paraId="5BC3DC56" w14:textId="77777777" w:rsidR="003A6037" w:rsidRPr="004D3265" w:rsidRDefault="003A6037" w:rsidP="009D71C6">
      <w:pPr>
        <w:numPr>
          <w:ilvl w:val="3"/>
          <w:numId w:val="15"/>
        </w:numPr>
        <w:tabs>
          <w:tab w:val="left" w:pos="0"/>
        </w:tabs>
        <w:suppressAutoHyphens w:val="0"/>
        <w:spacing w:before="120" w:after="120"/>
        <w:ind w:left="426" w:hanging="426"/>
        <w:jc w:val="both"/>
        <w:rPr>
          <w:rFonts w:ascii="Calibri" w:hAnsi="Calibri"/>
          <w:sz w:val="23"/>
          <w:szCs w:val="23"/>
        </w:rPr>
      </w:pPr>
      <w:r w:rsidRPr="004D3265">
        <w:rPr>
          <w:rFonts w:ascii="Calibri" w:hAnsi="Calibri"/>
          <w:sz w:val="23"/>
          <w:szCs w:val="23"/>
        </w:rPr>
        <w:t>Objednatel je dále oprávněn od této smlouvy odstoupit v těchto případech:</w:t>
      </w:r>
    </w:p>
    <w:p w14:paraId="03E8C4A9" w14:textId="39143D0B" w:rsidR="003A6037" w:rsidRPr="004D3265" w:rsidRDefault="003A6037" w:rsidP="009D71C6">
      <w:pPr>
        <w:numPr>
          <w:ilvl w:val="0"/>
          <w:numId w:val="14"/>
        </w:numPr>
        <w:tabs>
          <w:tab w:val="clear" w:pos="1545"/>
        </w:tabs>
        <w:suppressAutoHyphens w:val="0"/>
        <w:spacing w:line="276" w:lineRule="auto"/>
        <w:ind w:left="709" w:hanging="284"/>
        <w:jc w:val="both"/>
        <w:rPr>
          <w:rFonts w:ascii="Calibri" w:hAnsi="Calibri"/>
          <w:color w:val="000000"/>
          <w:sz w:val="23"/>
          <w:szCs w:val="23"/>
        </w:rPr>
      </w:pPr>
      <w:r w:rsidRPr="004D3265">
        <w:rPr>
          <w:rFonts w:ascii="Calibri" w:hAnsi="Calibri"/>
          <w:color w:val="000000"/>
          <w:sz w:val="23"/>
          <w:szCs w:val="23"/>
        </w:rPr>
        <w:t xml:space="preserve">bylo-li příslušným soudem rozhodnuto o tom, že dodavatel je v úpadku ve smyslu zákona č. 182/2006 Sb., o úpadku a způsobech jeho řešení (insolvenční zákon), ve znění pozdějších předpisů (a to bez ohledu na právní moc tohoto rozhodnutí); </w:t>
      </w:r>
    </w:p>
    <w:p w14:paraId="13CD2CB6" w14:textId="50E64A1D" w:rsidR="003A6037" w:rsidRPr="004D3265" w:rsidRDefault="003A6037" w:rsidP="009D71C6">
      <w:pPr>
        <w:numPr>
          <w:ilvl w:val="0"/>
          <w:numId w:val="14"/>
        </w:numPr>
        <w:tabs>
          <w:tab w:val="clear" w:pos="1545"/>
        </w:tabs>
        <w:suppressAutoHyphens w:val="0"/>
        <w:spacing w:line="276" w:lineRule="auto"/>
        <w:ind w:left="709" w:hanging="283"/>
        <w:jc w:val="both"/>
        <w:rPr>
          <w:rFonts w:ascii="Calibri" w:hAnsi="Calibri"/>
          <w:color w:val="000000"/>
          <w:sz w:val="23"/>
          <w:szCs w:val="23"/>
        </w:rPr>
      </w:pPr>
      <w:r w:rsidRPr="004D3265">
        <w:rPr>
          <w:rFonts w:ascii="Calibri" w:hAnsi="Calibri"/>
          <w:color w:val="000000"/>
          <w:sz w:val="23"/>
          <w:szCs w:val="23"/>
        </w:rPr>
        <w:t>podá-li dodavatel sám na sebe insolvenční návrh.</w:t>
      </w:r>
    </w:p>
    <w:p w14:paraId="513FDE59" w14:textId="467E020F" w:rsidR="00E35461" w:rsidRPr="004D3265" w:rsidRDefault="00E35461" w:rsidP="009D71C6">
      <w:pPr>
        <w:numPr>
          <w:ilvl w:val="0"/>
          <w:numId w:val="14"/>
        </w:numPr>
        <w:tabs>
          <w:tab w:val="clear" w:pos="1545"/>
        </w:tabs>
        <w:suppressAutoHyphens w:val="0"/>
        <w:spacing w:after="60" w:line="276" w:lineRule="auto"/>
        <w:ind w:left="709" w:hanging="284"/>
        <w:jc w:val="both"/>
        <w:rPr>
          <w:rFonts w:ascii="Calibri" w:hAnsi="Calibri"/>
          <w:color w:val="000000"/>
          <w:sz w:val="23"/>
          <w:szCs w:val="23"/>
        </w:rPr>
      </w:pPr>
      <w:r w:rsidRPr="004D3265">
        <w:rPr>
          <w:rFonts w:ascii="Calibri" w:hAnsi="Calibri"/>
          <w:color w:val="000000"/>
          <w:sz w:val="23"/>
          <w:szCs w:val="23"/>
        </w:rPr>
        <w:t xml:space="preserve">v případě, že </w:t>
      </w:r>
      <w:r w:rsidR="003F3B51">
        <w:rPr>
          <w:rFonts w:ascii="Calibri" w:hAnsi="Calibri"/>
          <w:color w:val="000000"/>
          <w:sz w:val="23"/>
          <w:szCs w:val="23"/>
        </w:rPr>
        <w:t xml:space="preserve">projekt uvedený v odst. 4, článku II. </w:t>
      </w:r>
      <w:r w:rsidR="00C6062C">
        <w:rPr>
          <w:rFonts w:ascii="Calibri" w:hAnsi="Calibri"/>
          <w:color w:val="000000"/>
          <w:sz w:val="23"/>
          <w:szCs w:val="23"/>
        </w:rPr>
        <w:t>n</w:t>
      </w:r>
      <w:r w:rsidR="002236ED">
        <w:rPr>
          <w:rFonts w:ascii="Calibri" w:hAnsi="Calibri"/>
          <w:color w:val="000000"/>
          <w:sz w:val="23"/>
          <w:szCs w:val="23"/>
        </w:rPr>
        <w:t>ebude poskytovatelem podpory (Státní fond životního prostředí)</w:t>
      </w:r>
      <w:r w:rsidR="00FE572A">
        <w:rPr>
          <w:rFonts w:ascii="Calibri" w:hAnsi="Calibri"/>
          <w:color w:val="000000"/>
          <w:sz w:val="23"/>
          <w:szCs w:val="23"/>
        </w:rPr>
        <w:t xml:space="preserve"> vybrán k realizaci, případně že </w:t>
      </w:r>
      <w:r w:rsidRPr="004D3265">
        <w:rPr>
          <w:rFonts w:ascii="Calibri" w:hAnsi="Calibri"/>
          <w:color w:val="000000"/>
          <w:sz w:val="23"/>
          <w:szCs w:val="23"/>
        </w:rPr>
        <w:t xml:space="preserve">poskytovatel podpory </w:t>
      </w:r>
      <w:proofErr w:type="gramStart"/>
      <w:r w:rsidRPr="004D3265">
        <w:rPr>
          <w:rFonts w:ascii="Calibri" w:hAnsi="Calibri"/>
          <w:color w:val="000000"/>
          <w:sz w:val="23"/>
          <w:szCs w:val="23"/>
        </w:rPr>
        <w:t>ukončí</w:t>
      </w:r>
      <w:proofErr w:type="gramEnd"/>
      <w:r w:rsidRPr="004D3265">
        <w:rPr>
          <w:rFonts w:ascii="Calibri" w:hAnsi="Calibri"/>
          <w:color w:val="000000"/>
          <w:sz w:val="23"/>
          <w:szCs w:val="23"/>
        </w:rPr>
        <w:t xml:space="preserve"> poskytování podpory, resp. pozastaví objednateli platby. Objednatel si vyhrazuje právo jednostranně odstoupit od smlouvy i v případě, že se sám rozhodne ze závažných důvodů projekt ukončit. Objednatel je povinen o těchto skutečnostech neprodleně informovat dodavatele.</w:t>
      </w:r>
    </w:p>
    <w:p w14:paraId="18C0911D" w14:textId="77777777" w:rsidR="00E35461" w:rsidRPr="004D3265" w:rsidRDefault="00E35461" w:rsidP="009D71C6">
      <w:pPr>
        <w:pStyle w:val="Zkladntext3"/>
        <w:numPr>
          <w:ilvl w:val="3"/>
          <w:numId w:val="15"/>
        </w:numPr>
        <w:ind w:left="426" w:right="23" w:hanging="426"/>
        <w:jc w:val="both"/>
        <w:rPr>
          <w:rFonts w:ascii="Calibri" w:hAnsi="Calibri"/>
          <w:color w:val="000000"/>
          <w:sz w:val="23"/>
          <w:szCs w:val="23"/>
        </w:rPr>
      </w:pPr>
      <w:r w:rsidRPr="004D3265">
        <w:rPr>
          <w:rFonts w:ascii="Calibri" w:hAnsi="Calibri"/>
          <w:color w:val="000000"/>
          <w:sz w:val="23"/>
          <w:szCs w:val="23"/>
        </w:rPr>
        <w:t xml:space="preserve">Obě smluvní strany mají právo od smlouvy ustoupit v případě </w:t>
      </w:r>
      <w:proofErr w:type="gramStart"/>
      <w:r w:rsidRPr="004D3265">
        <w:rPr>
          <w:rFonts w:ascii="Calibri" w:hAnsi="Calibri"/>
          <w:color w:val="000000"/>
          <w:sz w:val="23"/>
          <w:szCs w:val="23"/>
        </w:rPr>
        <w:t>živelné</w:t>
      </w:r>
      <w:proofErr w:type="gramEnd"/>
      <w:r w:rsidRPr="004D3265">
        <w:rPr>
          <w:rFonts w:ascii="Calibri" w:hAnsi="Calibri"/>
          <w:color w:val="000000"/>
          <w:sz w:val="23"/>
          <w:szCs w:val="23"/>
        </w:rPr>
        <w:t xml:space="preserve"> pohromy, technické havárie a jiných závažných důvodů. O těchto skutečnostech jsou povinni neprodleně informovat druhou smluvní stranu.</w:t>
      </w:r>
    </w:p>
    <w:p w14:paraId="307DF458" w14:textId="05289C50" w:rsidR="00E35461" w:rsidRPr="004D3265" w:rsidRDefault="003A6037" w:rsidP="009D71C6">
      <w:pPr>
        <w:pStyle w:val="Zkladntext3"/>
        <w:numPr>
          <w:ilvl w:val="3"/>
          <w:numId w:val="15"/>
        </w:numPr>
        <w:ind w:left="426" w:right="23" w:hanging="426"/>
        <w:jc w:val="both"/>
        <w:rPr>
          <w:rFonts w:ascii="Calibri" w:hAnsi="Calibri"/>
          <w:color w:val="000000"/>
          <w:sz w:val="23"/>
          <w:szCs w:val="23"/>
        </w:rPr>
      </w:pPr>
      <w:r w:rsidRPr="004D3265">
        <w:rPr>
          <w:rFonts w:ascii="Calibri" w:hAnsi="Calibri"/>
          <w:sz w:val="23"/>
          <w:szCs w:val="23"/>
        </w:rPr>
        <w:t>Odstoupením</w:t>
      </w:r>
      <w:r w:rsidRPr="004D3265">
        <w:rPr>
          <w:rFonts w:ascii="Calibri" w:hAnsi="Calibri"/>
          <w:color w:val="000000"/>
          <w:sz w:val="23"/>
          <w:szCs w:val="23"/>
        </w:rPr>
        <w:t xml:space="preserve"> od smlouvy není dotčeno právo oprávněné smluvní strany na zaplacení smluvní pokuty ani na náhradu škody vzniklé porušením smlouvy.</w:t>
      </w:r>
    </w:p>
    <w:p w14:paraId="43D33BA1" w14:textId="454646C2" w:rsidR="003A6037" w:rsidRPr="004D3265" w:rsidRDefault="00E35461" w:rsidP="009D71C6">
      <w:pPr>
        <w:pStyle w:val="Zkladntext3"/>
        <w:numPr>
          <w:ilvl w:val="3"/>
          <w:numId w:val="15"/>
        </w:numPr>
        <w:shd w:val="clear" w:color="auto" w:fill="auto"/>
        <w:spacing w:line="240" w:lineRule="auto"/>
        <w:ind w:left="426" w:right="23" w:hanging="426"/>
        <w:jc w:val="both"/>
        <w:rPr>
          <w:rFonts w:ascii="Calibri" w:hAnsi="Calibri" w:cs="Arial"/>
          <w:sz w:val="23"/>
          <w:szCs w:val="23"/>
        </w:rPr>
      </w:pPr>
      <w:r w:rsidRPr="004D3265">
        <w:rPr>
          <w:rFonts w:ascii="Calibri" w:hAnsi="Calibri"/>
          <w:sz w:val="23"/>
          <w:szCs w:val="23"/>
        </w:rPr>
        <w:t>Změnit nebo doplnit uzavřenou smlouvu je možné jen formou písemných dodatků, které budou vzestupně číslovány, výslovně prohlášeny za dodatek smlouvy a podepsány oprávněnými zástupci smluvních stran.</w:t>
      </w:r>
    </w:p>
    <w:p w14:paraId="19A363A3" w14:textId="5FAD7B11" w:rsidR="003A6037" w:rsidRPr="004D3265" w:rsidRDefault="003A6037" w:rsidP="009D71C6">
      <w:pPr>
        <w:pStyle w:val="Zkladntext3"/>
        <w:numPr>
          <w:ilvl w:val="3"/>
          <w:numId w:val="15"/>
        </w:numPr>
        <w:shd w:val="clear" w:color="auto" w:fill="auto"/>
        <w:spacing w:line="240" w:lineRule="auto"/>
        <w:ind w:left="426" w:right="23" w:hanging="426"/>
        <w:jc w:val="both"/>
        <w:rPr>
          <w:rFonts w:ascii="Calibri" w:hAnsi="Calibri"/>
          <w:sz w:val="23"/>
          <w:szCs w:val="23"/>
        </w:rPr>
      </w:pPr>
      <w:r w:rsidRPr="004D3265">
        <w:rPr>
          <w:rFonts w:ascii="Calibri" w:hAnsi="Calibri" w:cs="Arial"/>
          <w:sz w:val="23"/>
          <w:szCs w:val="23"/>
        </w:rPr>
        <w:t>Smluvní strany se dohodly, že jakákoliv písemná korespondence související s touto smlouvou se</w:t>
      </w:r>
      <w:r w:rsidR="00D17F4C" w:rsidRPr="004D3265">
        <w:rPr>
          <w:rFonts w:ascii="Calibri" w:hAnsi="Calibri" w:cs="Arial"/>
          <w:sz w:val="23"/>
          <w:szCs w:val="23"/>
        </w:rPr>
        <w:t> </w:t>
      </w:r>
      <w:r w:rsidRPr="004D3265">
        <w:rPr>
          <w:rFonts w:ascii="Calibri" w:hAnsi="Calibri" w:cs="Arial"/>
          <w:sz w:val="23"/>
          <w:szCs w:val="23"/>
        </w:rPr>
        <w:t xml:space="preserve">bude uskutečňovat prostřednictvím pošty, e-mailem na kontaktní osoby nebo osobním převzetím, pokud tato smlouva neurčuje jinak. </w:t>
      </w:r>
      <w:r w:rsidR="00F068E6" w:rsidRPr="004D3265">
        <w:rPr>
          <w:rFonts w:ascii="Calibri" w:hAnsi="Calibri" w:cs="Arial"/>
          <w:sz w:val="23"/>
          <w:szCs w:val="23"/>
        </w:rPr>
        <w:t>O</w:t>
      </w:r>
      <w:r w:rsidRPr="004D3265">
        <w:rPr>
          <w:rFonts w:ascii="Calibri" w:hAnsi="Calibri" w:cs="Arial"/>
          <w:sz w:val="23"/>
          <w:szCs w:val="23"/>
        </w:rPr>
        <w:t>dstoupení od smlouvy, výpověď smlouvy a výzva na plnění se doručují poštou</w:t>
      </w:r>
      <w:r w:rsidR="00F068E6" w:rsidRPr="004D3265">
        <w:rPr>
          <w:rFonts w:ascii="Calibri" w:hAnsi="Calibri" w:cs="Arial"/>
          <w:sz w:val="23"/>
          <w:szCs w:val="23"/>
        </w:rPr>
        <w:t xml:space="preserve"> nebo datovou schránkou</w:t>
      </w:r>
      <w:r w:rsidRPr="004D3265">
        <w:rPr>
          <w:rFonts w:ascii="Calibri" w:hAnsi="Calibri" w:cs="Arial"/>
          <w:sz w:val="23"/>
          <w:szCs w:val="23"/>
        </w:rPr>
        <w:t>.</w:t>
      </w:r>
    </w:p>
    <w:p w14:paraId="0CA4841F" w14:textId="701D27CF" w:rsidR="00BD2124" w:rsidRPr="004D3265" w:rsidRDefault="003A6037" w:rsidP="00E32DE4">
      <w:pPr>
        <w:pStyle w:val="Zkladntext3"/>
        <w:numPr>
          <w:ilvl w:val="3"/>
          <w:numId w:val="15"/>
        </w:numPr>
        <w:shd w:val="clear" w:color="auto" w:fill="auto"/>
        <w:spacing w:line="240" w:lineRule="auto"/>
        <w:ind w:left="426" w:right="23" w:hanging="426"/>
        <w:jc w:val="both"/>
        <w:rPr>
          <w:rFonts w:ascii="Calibri" w:hAnsi="Calibri" w:cs="Arial"/>
          <w:sz w:val="23"/>
          <w:szCs w:val="23"/>
        </w:rPr>
      </w:pPr>
      <w:r w:rsidRPr="004D3265">
        <w:rPr>
          <w:rFonts w:ascii="Calibri" w:hAnsi="Calibri" w:cs="Arial"/>
          <w:sz w:val="23"/>
          <w:szCs w:val="23"/>
        </w:rPr>
        <w:t>Pokud tato smlouva určuje povinnost doručování písemnosti poštou, považuje se za řádné odeslání písemnosti její odeslání na poštovní adresu druhé smluvní strany formou doporučené poštovní zásilky. Písemnost posílaná poštou se považuje za doručenou i v případě, že druhá smluvní strana poštovní zásilku nepřevezme. V takovém případě se za den doručení písemnosti považuje pátý den od uložení doporučené zásilky na příslušné poště adresáta.</w:t>
      </w:r>
    </w:p>
    <w:p w14:paraId="59B52D57" w14:textId="77777777" w:rsidR="003A6037" w:rsidRPr="004D3265" w:rsidRDefault="003A6037" w:rsidP="009D71C6">
      <w:pPr>
        <w:pStyle w:val="Zkladntext3"/>
        <w:numPr>
          <w:ilvl w:val="3"/>
          <w:numId w:val="15"/>
        </w:numPr>
        <w:shd w:val="clear" w:color="auto" w:fill="auto"/>
        <w:spacing w:line="240" w:lineRule="auto"/>
        <w:ind w:left="426" w:right="23" w:hanging="426"/>
        <w:jc w:val="both"/>
        <w:rPr>
          <w:rFonts w:ascii="Calibri" w:hAnsi="Calibri"/>
          <w:sz w:val="23"/>
          <w:szCs w:val="23"/>
        </w:rPr>
      </w:pPr>
      <w:r w:rsidRPr="004D3265">
        <w:rPr>
          <w:rFonts w:ascii="Calibri" w:hAnsi="Calibri" w:cs="Arial"/>
          <w:sz w:val="23"/>
          <w:szCs w:val="23"/>
        </w:rPr>
        <w:t>Písemnosti odeslané e-mailem se považují za řádně odeslané a doručené, pokud je smluvní strana odeslala ze své e-mailové adresy na e-mailovou adresu druhé smluvní strany. Telefonické oznámení se považuje za řádně uskutečněné, pokud došlo k telefonickému rozhovoru mezi dále uvedenými (popř. k tomuto účelu zplnomocněnými) osobami.</w:t>
      </w:r>
    </w:p>
    <w:p w14:paraId="3C5AA171" w14:textId="77777777" w:rsidR="00F63718" w:rsidRPr="004D3265" w:rsidRDefault="00F63718" w:rsidP="00F63718">
      <w:pPr>
        <w:pStyle w:val="Zkladntext"/>
        <w:spacing w:before="360"/>
        <w:ind w:left="284" w:hanging="284"/>
        <w:jc w:val="center"/>
        <w:rPr>
          <w:rFonts w:ascii="Calibri" w:hAnsi="Calibri"/>
          <w:b/>
          <w:sz w:val="23"/>
          <w:szCs w:val="23"/>
        </w:rPr>
      </w:pPr>
      <w:r w:rsidRPr="004D3265">
        <w:rPr>
          <w:rFonts w:ascii="Calibri" w:hAnsi="Calibri"/>
          <w:b/>
          <w:sz w:val="23"/>
          <w:szCs w:val="23"/>
        </w:rPr>
        <w:t xml:space="preserve">Článek </w:t>
      </w:r>
      <w:r w:rsidRPr="004D3265">
        <w:rPr>
          <w:rFonts w:ascii="Calibri" w:hAnsi="Calibri"/>
          <w:b/>
          <w:sz w:val="23"/>
          <w:szCs w:val="23"/>
          <w:lang w:val="cs-CZ"/>
        </w:rPr>
        <w:t>X</w:t>
      </w:r>
      <w:r w:rsidRPr="004D3265">
        <w:rPr>
          <w:rFonts w:ascii="Calibri" w:hAnsi="Calibri"/>
          <w:b/>
          <w:sz w:val="23"/>
          <w:szCs w:val="23"/>
        </w:rPr>
        <w:t>.</w:t>
      </w:r>
    </w:p>
    <w:p w14:paraId="7BF040F1" w14:textId="4C00019C" w:rsidR="00F63718" w:rsidRPr="004D3265" w:rsidRDefault="00F63718" w:rsidP="00F63718">
      <w:pPr>
        <w:pStyle w:val="Zkladntext"/>
        <w:tabs>
          <w:tab w:val="left" w:pos="426"/>
        </w:tabs>
        <w:spacing w:after="120"/>
        <w:ind w:left="284" w:hanging="284"/>
        <w:jc w:val="center"/>
        <w:rPr>
          <w:rFonts w:ascii="Calibri" w:hAnsi="Calibri"/>
          <w:b/>
          <w:sz w:val="23"/>
          <w:szCs w:val="23"/>
          <w:lang w:val="cs-CZ"/>
        </w:rPr>
      </w:pPr>
      <w:r w:rsidRPr="004D3265">
        <w:rPr>
          <w:rFonts w:ascii="Calibri" w:hAnsi="Calibri"/>
          <w:b/>
          <w:sz w:val="23"/>
          <w:szCs w:val="23"/>
          <w:lang w:val="cs-CZ"/>
        </w:rPr>
        <w:t>Sankce vůči Rusku a Bělorusku</w:t>
      </w:r>
    </w:p>
    <w:p w14:paraId="4AF85609" w14:textId="519FCFBD" w:rsidR="00F63718" w:rsidRPr="004D3265" w:rsidRDefault="00F63718" w:rsidP="00F63718">
      <w:pPr>
        <w:pStyle w:val="Zkladntext"/>
        <w:numPr>
          <w:ilvl w:val="3"/>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Dodavatel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w:t>
      </w:r>
      <w:r w:rsidRPr="004D3265">
        <w:rPr>
          <w:rFonts w:ascii="Calibri" w:hAnsi="Calibri"/>
          <w:sz w:val="23"/>
          <w:szCs w:val="23"/>
        </w:rPr>
        <w:lastRenderedPageBreak/>
        <w:t>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3409741B" w14:textId="716864E3" w:rsidR="00F63718" w:rsidRPr="004D3265" w:rsidRDefault="00F63718" w:rsidP="00F63718">
      <w:pPr>
        <w:pStyle w:val="Zkladntext"/>
        <w:numPr>
          <w:ilvl w:val="0"/>
          <w:numId w:val="11"/>
        </w:numPr>
        <w:spacing w:after="60"/>
        <w:ind w:left="426" w:hanging="426"/>
        <w:rPr>
          <w:rFonts w:ascii="Calibri" w:hAnsi="Calibri"/>
          <w:sz w:val="23"/>
          <w:szCs w:val="23"/>
        </w:rPr>
      </w:pPr>
      <w:r w:rsidRPr="004D3265">
        <w:rPr>
          <w:rFonts w:ascii="Calibri" w:hAnsi="Calibri"/>
          <w:sz w:val="23"/>
          <w:szCs w:val="23"/>
        </w:rPr>
        <w:t xml:space="preserve">Dodavatel je povinen </w:t>
      </w:r>
      <w:r w:rsidRPr="004D3265">
        <w:rPr>
          <w:rFonts w:ascii="Calibri" w:hAnsi="Calibri"/>
          <w:sz w:val="23"/>
          <w:szCs w:val="23"/>
          <w:lang w:val="cs-CZ"/>
        </w:rPr>
        <w:t>objednatele</w:t>
      </w:r>
      <w:r w:rsidRPr="004D3265">
        <w:rPr>
          <w:rFonts w:ascii="Calibri" w:hAnsi="Calibri"/>
          <w:sz w:val="23"/>
          <w:szCs w:val="23"/>
        </w:rPr>
        <w:t xml:space="preserve"> bezodkladně informovat o jakýchkoliv skutečnostech, které mohou mít vliv na odpovědnost dodavatel</w:t>
      </w:r>
      <w:r w:rsidRPr="004D3265">
        <w:rPr>
          <w:rFonts w:ascii="Calibri" w:hAnsi="Calibri"/>
          <w:sz w:val="23"/>
          <w:szCs w:val="23"/>
          <w:lang w:val="cs-CZ"/>
        </w:rPr>
        <w:t>e</w:t>
      </w:r>
      <w:r w:rsidRPr="004D3265">
        <w:rPr>
          <w:rFonts w:ascii="Calibri" w:hAnsi="Calibri"/>
          <w:sz w:val="23"/>
          <w:szCs w:val="23"/>
        </w:rPr>
        <w:t xml:space="preserve"> dle odst. 1 tohoto článku smlouvy. Dodavatel je současně povinen kdykoliv poskytnout </w:t>
      </w:r>
      <w:r w:rsidRPr="004D3265">
        <w:rPr>
          <w:rFonts w:ascii="Calibri" w:hAnsi="Calibri"/>
          <w:sz w:val="23"/>
          <w:szCs w:val="23"/>
          <w:lang w:val="cs-CZ"/>
        </w:rPr>
        <w:t>objednateli</w:t>
      </w:r>
      <w:r w:rsidRPr="004D3265">
        <w:rPr>
          <w:rFonts w:ascii="Calibri" w:hAnsi="Calibri"/>
          <w:sz w:val="23"/>
          <w:szCs w:val="23"/>
        </w:rPr>
        <w:t xml:space="preserve"> bezodkladnou součinnost pro případné ověření pravdivosti informací dle odst. 1 tohoto článku smlouvy</w:t>
      </w:r>
      <w:r w:rsidRPr="004D3265">
        <w:rPr>
          <w:rFonts w:ascii="Verdana" w:hAnsi="Verdana"/>
          <w:sz w:val="23"/>
          <w:szCs w:val="23"/>
        </w:rPr>
        <w:t>.</w:t>
      </w:r>
    </w:p>
    <w:p w14:paraId="69B80BAB" w14:textId="3D45F0AA" w:rsidR="00F63718" w:rsidRPr="004D3265" w:rsidRDefault="00F63718" w:rsidP="00F63718">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Dojde-li k porušení pravidel dle odst. 1 tohoto článku smlouvy, je </w:t>
      </w:r>
      <w:r w:rsidRPr="004D3265">
        <w:rPr>
          <w:rFonts w:ascii="Calibri" w:hAnsi="Calibri"/>
          <w:sz w:val="23"/>
          <w:szCs w:val="23"/>
          <w:lang w:val="cs-CZ"/>
        </w:rPr>
        <w:t>objednatel</w:t>
      </w:r>
      <w:r w:rsidRPr="004D3265">
        <w:rPr>
          <w:rFonts w:ascii="Calibri" w:hAnsi="Calibri"/>
          <w:sz w:val="23"/>
          <w:szCs w:val="23"/>
        </w:rPr>
        <w:t xml:space="preserve"> oprávněn odstoupit od této smlouvy; odstoupení se však nedotýká povinností dodavatel</w:t>
      </w:r>
      <w:r w:rsidRPr="004D3265">
        <w:rPr>
          <w:rFonts w:ascii="Calibri" w:hAnsi="Calibri"/>
          <w:sz w:val="23"/>
          <w:szCs w:val="23"/>
          <w:lang w:val="cs-CZ"/>
        </w:rPr>
        <w:t>e</w:t>
      </w:r>
      <w:r w:rsidRPr="004D3265">
        <w:rPr>
          <w:rFonts w:ascii="Calibri" w:hAnsi="Calibri"/>
          <w:sz w:val="23"/>
          <w:szCs w:val="23"/>
        </w:rPr>
        <w:t xml:space="preserve"> vyplývajících ze záruky za jakost, odpovědnosti za vady, povinnosti zaplatit smluvní pokutu, povinnosti nahradit škodu a povinnosti zachovat důvěrnost informací souvisejících s plněním dle této smlouvy.</w:t>
      </w:r>
    </w:p>
    <w:p w14:paraId="54A4937C" w14:textId="7AF449C6" w:rsidR="00F63718" w:rsidRPr="004D3265" w:rsidRDefault="00F63718" w:rsidP="00F63718">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Dojde-li k porušení pravidel dle odst. 1 této smlouvy, je dodavatel povinen zaplatit </w:t>
      </w:r>
      <w:r w:rsidRPr="004D3265">
        <w:rPr>
          <w:rFonts w:ascii="Calibri" w:hAnsi="Calibri"/>
          <w:sz w:val="23"/>
          <w:szCs w:val="23"/>
          <w:lang w:val="cs-CZ"/>
        </w:rPr>
        <w:t>objednateli</w:t>
      </w:r>
      <w:r w:rsidRPr="004D3265">
        <w:rPr>
          <w:rFonts w:ascii="Calibri" w:hAnsi="Calibri"/>
          <w:sz w:val="23"/>
          <w:szCs w:val="23"/>
        </w:rPr>
        <w:t xml:space="preserve"> smluvní pokutu ve výši 50.000 Kč, a to za každý jednotlivý případ porušení.</w:t>
      </w:r>
    </w:p>
    <w:p w14:paraId="07D376A4" w14:textId="7846A167" w:rsidR="00135F83" w:rsidRPr="004D3265" w:rsidRDefault="00135F83" w:rsidP="00F4427F">
      <w:pPr>
        <w:pStyle w:val="Zkladntext"/>
        <w:spacing w:before="360"/>
        <w:ind w:left="284" w:hanging="284"/>
        <w:jc w:val="center"/>
        <w:rPr>
          <w:rFonts w:ascii="Calibri" w:hAnsi="Calibri"/>
          <w:b/>
          <w:sz w:val="23"/>
          <w:szCs w:val="23"/>
        </w:rPr>
      </w:pPr>
      <w:r w:rsidRPr="004D3265">
        <w:rPr>
          <w:rFonts w:ascii="Calibri" w:hAnsi="Calibri"/>
          <w:b/>
          <w:sz w:val="23"/>
          <w:szCs w:val="23"/>
        </w:rPr>
        <w:t xml:space="preserve">Článek </w:t>
      </w:r>
      <w:r w:rsidR="000974D9" w:rsidRPr="004D3265">
        <w:rPr>
          <w:rFonts w:ascii="Calibri" w:hAnsi="Calibri"/>
          <w:b/>
          <w:sz w:val="23"/>
          <w:szCs w:val="23"/>
          <w:lang w:val="cs-CZ"/>
        </w:rPr>
        <w:t>X</w:t>
      </w:r>
      <w:r w:rsidR="00F63718" w:rsidRPr="004D3265">
        <w:rPr>
          <w:rFonts w:ascii="Calibri" w:hAnsi="Calibri"/>
          <w:b/>
          <w:sz w:val="23"/>
          <w:szCs w:val="23"/>
          <w:lang w:val="cs-CZ"/>
        </w:rPr>
        <w:t>I</w:t>
      </w:r>
      <w:r w:rsidRPr="004D3265">
        <w:rPr>
          <w:rFonts w:ascii="Calibri" w:hAnsi="Calibri"/>
          <w:b/>
          <w:sz w:val="23"/>
          <w:szCs w:val="23"/>
        </w:rPr>
        <w:t>.</w:t>
      </w:r>
    </w:p>
    <w:p w14:paraId="567B1C5C" w14:textId="77777777" w:rsidR="00135F83" w:rsidRPr="004D3265" w:rsidRDefault="00135F83" w:rsidP="00F4427F">
      <w:pPr>
        <w:pStyle w:val="Zkladntext"/>
        <w:tabs>
          <w:tab w:val="left" w:pos="426"/>
        </w:tabs>
        <w:spacing w:after="120"/>
        <w:ind w:left="284" w:hanging="284"/>
        <w:jc w:val="center"/>
        <w:rPr>
          <w:rFonts w:ascii="Calibri" w:hAnsi="Calibri"/>
          <w:b/>
          <w:sz w:val="23"/>
          <w:szCs w:val="23"/>
        </w:rPr>
      </w:pPr>
      <w:r w:rsidRPr="004D3265">
        <w:rPr>
          <w:rFonts w:ascii="Calibri" w:hAnsi="Calibri"/>
          <w:b/>
          <w:sz w:val="23"/>
          <w:szCs w:val="23"/>
        </w:rPr>
        <w:t>Závěrečná ustanovení</w:t>
      </w:r>
    </w:p>
    <w:p w14:paraId="4BFBEAC2" w14:textId="77777777" w:rsidR="00135F83" w:rsidRPr="004D3265" w:rsidRDefault="00135F83" w:rsidP="009D71C6">
      <w:pPr>
        <w:pStyle w:val="Zkladntext"/>
        <w:numPr>
          <w:ilvl w:val="3"/>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Smluvní strany berou na vědomí, že tato smlouva </w:t>
      </w:r>
      <w:r w:rsidRPr="004D3265">
        <w:rPr>
          <w:rFonts w:ascii="Calibri" w:hAnsi="Calibri"/>
          <w:sz w:val="23"/>
          <w:szCs w:val="23"/>
          <w:lang w:val="cs-CZ"/>
        </w:rPr>
        <w:t xml:space="preserve">včetně všech dodatků </w:t>
      </w:r>
      <w:r w:rsidRPr="004D3265">
        <w:rPr>
          <w:rFonts w:ascii="Calibri" w:hAnsi="Calibri"/>
          <w:sz w:val="23"/>
          <w:szCs w:val="23"/>
        </w:rPr>
        <w:t xml:space="preserve">podléhá podmínkám </w:t>
      </w:r>
      <w:r w:rsidRPr="004D3265">
        <w:rPr>
          <w:rFonts w:ascii="Calibri" w:hAnsi="Calibri"/>
          <w:sz w:val="23"/>
          <w:szCs w:val="23"/>
        </w:rPr>
        <w:br/>
        <w:t>a omezením dle zákona č.</w:t>
      </w:r>
      <w:r w:rsidRPr="004D3265">
        <w:rPr>
          <w:rFonts w:ascii="Calibri" w:hAnsi="Calibri"/>
          <w:sz w:val="23"/>
          <w:szCs w:val="23"/>
          <w:lang w:val="cs-CZ"/>
        </w:rPr>
        <w:t> </w:t>
      </w:r>
      <w:r w:rsidRPr="004D3265">
        <w:rPr>
          <w:rFonts w:ascii="Calibri" w:hAnsi="Calibri"/>
          <w:sz w:val="23"/>
          <w:szCs w:val="23"/>
        </w:rPr>
        <w:t>340/2015 Sb., o zvláštních podmínkách účinnosti některých smluv, uveřejňování těchto smluv a</w:t>
      </w:r>
      <w:r w:rsidRPr="004D3265">
        <w:rPr>
          <w:rFonts w:ascii="Calibri" w:hAnsi="Calibri"/>
          <w:sz w:val="23"/>
          <w:szCs w:val="23"/>
          <w:lang w:val="cs-CZ"/>
        </w:rPr>
        <w:t> </w:t>
      </w:r>
      <w:r w:rsidRPr="004D3265">
        <w:rPr>
          <w:rFonts w:ascii="Calibri" w:hAnsi="Calibri"/>
          <w:sz w:val="23"/>
          <w:szCs w:val="23"/>
        </w:rPr>
        <w:t xml:space="preserve">o registru smluv (dále jen „zákon o registru smluv“). </w:t>
      </w:r>
    </w:p>
    <w:p w14:paraId="1A69FF8D" w14:textId="77777777" w:rsidR="00135F83" w:rsidRPr="004D3265" w:rsidRDefault="00135F83" w:rsidP="009D71C6">
      <w:pPr>
        <w:pStyle w:val="Zkladntext"/>
        <w:numPr>
          <w:ilvl w:val="0"/>
          <w:numId w:val="11"/>
        </w:numPr>
        <w:spacing w:after="60"/>
        <w:ind w:left="426" w:hanging="426"/>
        <w:rPr>
          <w:rFonts w:ascii="Calibri" w:hAnsi="Calibri"/>
          <w:sz w:val="23"/>
          <w:szCs w:val="23"/>
        </w:rPr>
      </w:pPr>
      <w:r w:rsidRPr="004D3265">
        <w:rPr>
          <w:rFonts w:ascii="Calibri" w:hAnsi="Calibri"/>
          <w:sz w:val="23"/>
          <w:szCs w:val="23"/>
        </w:rPr>
        <w:t>Smlouva nabývá platnosti podpisem poslední smluvní strany a účinnosti uveřejněním Ministerstvem vnitra České republiky prostřednictvím registru smluv podle zákon</w:t>
      </w:r>
      <w:r w:rsidRPr="004D3265">
        <w:rPr>
          <w:rFonts w:ascii="Calibri" w:hAnsi="Calibri"/>
          <w:sz w:val="23"/>
          <w:szCs w:val="23"/>
          <w:lang w:val="cs-CZ"/>
        </w:rPr>
        <w:t>a</w:t>
      </w:r>
      <w:r w:rsidRPr="004D3265">
        <w:rPr>
          <w:rFonts w:ascii="Calibri" w:hAnsi="Calibri"/>
          <w:sz w:val="23"/>
          <w:szCs w:val="23"/>
        </w:rPr>
        <w:t xml:space="preserve"> o registru smluv</w:t>
      </w:r>
      <w:r w:rsidRPr="004D3265">
        <w:rPr>
          <w:rFonts w:ascii="Verdana" w:hAnsi="Verdana"/>
          <w:sz w:val="23"/>
          <w:szCs w:val="23"/>
        </w:rPr>
        <w:t>.</w:t>
      </w:r>
    </w:p>
    <w:p w14:paraId="3EA49A53" w14:textId="31E1FFB6"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Smluvní strany se dohodly, že </w:t>
      </w:r>
      <w:r w:rsidRPr="004D3265">
        <w:rPr>
          <w:rFonts w:ascii="Calibri" w:hAnsi="Calibri"/>
          <w:sz w:val="23"/>
          <w:szCs w:val="23"/>
          <w:lang w:val="cs-CZ"/>
        </w:rPr>
        <w:t>objednatel</w:t>
      </w:r>
      <w:r w:rsidRPr="004D3265">
        <w:rPr>
          <w:rFonts w:ascii="Calibri" w:hAnsi="Calibri"/>
          <w:sz w:val="23"/>
          <w:szCs w:val="23"/>
        </w:rPr>
        <w:t xml:space="preserve"> zašle tuto smlouvu Ministerstvu vnitra k uveřejnění prostřednictvím registru smluv bez zbytečného odkladu, nejpozději však do </w:t>
      </w:r>
      <w:r w:rsidR="00CD1FEF" w:rsidRPr="004D3265">
        <w:rPr>
          <w:rFonts w:ascii="Calibri" w:hAnsi="Calibri"/>
          <w:sz w:val="23"/>
          <w:szCs w:val="23"/>
          <w:lang w:val="cs-CZ"/>
        </w:rPr>
        <w:t>1</w:t>
      </w:r>
      <w:r w:rsidR="00F068E6" w:rsidRPr="004D3265">
        <w:rPr>
          <w:rFonts w:ascii="Calibri" w:hAnsi="Calibri"/>
          <w:sz w:val="23"/>
          <w:szCs w:val="23"/>
          <w:lang w:val="cs-CZ"/>
        </w:rPr>
        <w:t>5</w:t>
      </w:r>
      <w:r w:rsidR="00CD1FEF" w:rsidRPr="004D3265">
        <w:rPr>
          <w:rFonts w:ascii="Calibri" w:hAnsi="Calibri"/>
          <w:sz w:val="23"/>
          <w:szCs w:val="23"/>
          <w:lang w:val="cs-CZ"/>
        </w:rPr>
        <w:t xml:space="preserve"> pracovních</w:t>
      </w:r>
      <w:r w:rsidR="00CD1FEF" w:rsidRPr="004D3265">
        <w:rPr>
          <w:rFonts w:ascii="Calibri" w:hAnsi="Calibri"/>
          <w:sz w:val="23"/>
          <w:szCs w:val="23"/>
        </w:rPr>
        <w:t xml:space="preserve"> dnů od </w:t>
      </w:r>
      <w:r w:rsidRPr="004D3265">
        <w:rPr>
          <w:rFonts w:ascii="Calibri" w:hAnsi="Calibri"/>
          <w:sz w:val="23"/>
          <w:szCs w:val="23"/>
        </w:rPr>
        <w:t xml:space="preserve">uzavření této smlouvy. Tím není dotčeno oprávnění </w:t>
      </w:r>
      <w:r w:rsidRPr="004D3265">
        <w:rPr>
          <w:rFonts w:ascii="Calibri" w:hAnsi="Calibri"/>
          <w:sz w:val="23"/>
          <w:szCs w:val="23"/>
          <w:lang w:val="cs-CZ"/>
        </w:rPr>
        <w:t>dodavatele</w:t>
      </w:r>
      <w:r w:rsidRPr="004D3265">
        <w:rPr>
          <w:rFonts w:ascii="Calibri" w:hAnsi="Calibri"/>
          <w:sz w:val="23"/>
          <w:szCs w:val="23"/>
        </w:rPr>
        <w:t xml:space="preserve"> zaslat tuto smlouvu k uveřejnění Ministerstvu vnitra prostřednictvím registru smluv nezávisle na výše uvedeném ujednání, a to zejména v případě, že </w:t>
      </w:r>
      <w:r w:rsidRPr="004D3265">
        <w:rPr>
          <w:rFonts w:ascii="Calibri" w:hAnsi="Calibri"/>
          <w:sz w:val="23"/>
          <w:szCs w:val="23"/>
          <w:lang w:val="cs-CZ"/>
        </w:rPr>
        <w:t>objednatel</w:t>
      </w:r>
      <w:r w:rsidRPr="004D3265">
        <w:rPr>
          <w:rFonts w:ascii="Calibri" w:hAnsi="Calibri"/>
          <w:sz w:val="23"/>
          <w:szCs w:val="23"/>
        </w:rPr>
        <w:t xml:space="preserve"> bude v prodlení se splněním výše uvedené povinnosti.</w:t>
      </w:r>
    </w:p>
    <w:p w14:paraId="2F213FBA" w14:textId="2FEDFB83"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Pro účely smlouvy se pod pojm</w:t>
      </w:r>
      <w:r w:rsidRPr="004D3265">
        <w:rPr>
          <w:rFonts w:ascii="Calibri" w:hAnsi="Calibri"/>
          <w:sz w:val="23"/>
          <w:szCs w:val="23"/>
          <w:lang w:val="cs-CZ"/>
        </w:rPr>
        <w:t>y</w:t>
      </w:r>
      <w:r w:rsidRPr="004D3265">
        <w:rPr>
          <w:rFonts w:ascii="Calibri" w:hAnsi="Calibri"/>
          <w:sz w:val="23"/>
          <w:szCs w:val="23"/>
        </w:rPr>
        <w:t xml:space="preserve"> „bez zbytečného odkladu“</w:t>
      </w:r>
      <w:r w:rsidRPr="004D3265">
        <w:rPr>
          <w:rFonts w:ascii="Calibri" w:hAnsi="Calibri"/>
          <w:sz w:val="23"/>
          <w:szCs w:val="23"/>
          <w:lang w:val="cs-CZ"/>
        </w:rPr>
        <w:t xml:space="preserve"> a „neprodleně“</w:t>
      </w:r>
      <w:r w:rsidRPr="004D3265">
        <w:rPr>
          <w:rFonts w:ascii="Calibri" w:hAnsi="Calibri"/>
          <w:sz w:val="23"/>
          <w:szCs w:val="23"/>
        </w:rPr>
        <w:t xml:space="preserve"> </w:t>
      </w:r>
      <w:r w:rsidRPr="004D3265">
        <w:rPr>
          <w:rFonts w:ascii="Calibri" w:hAnsi="Calibri"/>
          <w:sz w:val="23"/>
          <w:szCs w:val="23"/>
          <w:lang w:val="cs-CZ"/>
        </w:rPr>
        <w:t xml:space="preserve"> rozumí „do</w:t>
      </w:r>
      <w:r w:rsidR="00D17F4C" w:rsidRPr="004D3265">
        <w:rPr>
          <w:rFonts w:ascii="Calibri" w:hAnsi="Calibri"/>
          <w:sz w:val="23"/>
          <w:szCs w:val="23"/>
          <w:lang w:val="cs-CZ"/>
        </w:rPr>
        <w:t> </w:t>
      </w:r>
      <w:r w:rsidRPr="004D3265">
        <w:rPr>
          <w:rFonts w:ascii="Calibri" w:hAnsi="Calibri"/>
          <w:sz w:val="23"/>
          <w:szCs w:val="23"/>
          <w:lang w:val="cs-CZ"/>
        </w:rPr>
        <w:t>5 pracovních dnů“ od vzniku předmětné skutečnosti</w:t>
      </w:r>
      <w:r w:rsidRPr="004D3265">
        <w:rPr>
          <w:rFonts w:ascii="Calibri" w:hAnsi="Calibri"/>
          <w:sz w:val="23"/>
          <w:szCs w:val="23"/>
        </w:rPr>
        <w:t>.</w:t>
      </w:r>
    </w:p>
    <w:p w14:paraId="29969166" w14:textId="77777777"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 xml:space="preserve">Dodavatel nemůže bez souhlasu </w:t>
      </w:r>
      <w:r w:rsidRPr="004D3265">
        <w:rPr>
          <w:rFonts w:ascii="Calibri" w:hAnsi="Calibri"/>
          <w:sz w:val="23"/>
          <w:szCs w:val="23"/>
          <w:lang w:val="cs-CZ"/>
        </w:rPr>
        <w:t>objednatele</w:t>
      </w:r>
      <w:r w:rsidRPr="004D3265">
        <w:rPr>
          <w:rFonts w:ascii="Calibri" w:hAnsi="Calibri"/>
          <w:sz w:val="23"/>
          <w:szCs w:val="23"/>
        </w:rPr>
        <w:t xml:space="preserve"> postoupit svá práva a povinnosti plynoucí ze smlouvy třetí straně.</w:t>
      </w:r>
    </w:p>
    <w:p w14:paraId="1054ACD5" w14:textId="77777777"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Pro případ, že ustanovení smlouvy oddělené od ostatního obsahu se stane neúčinným nebo neplatným, smluvní strany se zavazují bez zbytečn</w:t>
      </w:r>
      <w:r w:rsidRPr="004D3265">
        <w:rPr>
          <w:rFonts w:ascii="Calibri" w:hAnsi="Calibri"/>
          <w:sz w:val="23"/>
          <w:szCs w:val="23"/>
          <w:lang w:val="cs-CZ"/>
        </w:rPr>
        <w:t>ého</w:t>
      </w:r>
      <w:r w:rsidRPr="004D3265">
        <w:rPr>
          <w:rFonts w:ascii="Calibri" w:hAnsi="Calibri"/>
          <w:sz w:val="23"/>
          <w:szCs w:val="23"/>
        </w:rPr>
        <w:t xml:space="preserve"> odklad</w:t>
      </w:r>
      <w:r w:rsidRPr="004D3265">
        <w:rPr>
          <w:rFonts w:ascii="Calibri" w:hAnsi="Calibri"/>
          <w:sz w:val="23"/>
          <w:szCs w:val="23"/>
          <w:lang w:val="cs-CZ"/>
        </w:rPr>
        <w:t>u</w:t>
      </w:r>
      <w:r w:rsidRPr="004D3265">
        <w:rPr>
          <w:rFonts w:ascii="Calibri" w:hAnsi="Calibri"/>
          <w:sz w:val="23"/>
          <w:szCs w:val="23"/>
        </w:rPr>
        <w:t xml:space="preserve"> nahradit takové ustanovení novým. Případná neplatnost některého z takových ustanovení smlouvy nemá mít za následek neplatnost ostatních ustanovení.</w:t>
      </w:r>
    </w:p>
    <w:p w14:paraId="420943D8" w14:textId="65A278DB"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lang w:val="cs-CZ"/>
        </w:rPr>
      </w:pPr>
      <w:r w:rsidRPr="004D3265">
        <w:rPr>
          <w:rFonts w:ascii="Calibri" w:hAnsi="Calibri"/>
          <w:sz w:val="23"/>
          <w:szCs w:val="23"/>
          <w:lang w:val="cs-CZ"/>
        </w:rPr>
        <w:t xml:space="preserve">Objednatel si vyhrazuje právo nerealizovat celý předmět plnění. Objednatel má právo zrušit termín poskytování služby ve lhůtě min. 10 pracovních dnů předem bez jakýchkoli sankčních poplatků. Dodavatel v tomto případě nemá nárok na náhradu ušlého zisku. </w:t>
      </w:r>
    </w:p>
    <w:p w14:paraId="25036677" w14:textId="66F9D682" w:rsidR="00EA310A" w:rsidRPr="004D3265" w:rsidRDefault="00E8492E" w:rsidP="009D71C6">
      <w:pPr>
        <w:pStyle w:val="Zkladntext"/>
        <w:numPr>
          <w:ilvl w:val="0"/>
          <w:numId w:val="11"/>
        </w:numPr>
        <w:tabs>
          <w:tab w:val="left" w:pos="0"/>
        </w:tabs>
        <w:spacing w:after="60"/>
        <w:ind w:left="426" w:hanging="426"/>
        <w:rPr>
          <w:rFonts w:ascii="Calibri" w:hAnsi="Calibri"/>
          <w:sz w:val="23"/>
          <w:szCs w:val="23"/>
          <w:lang w:val="cs-CZ"/>
        </w:rPr>
      </w:pPr>
      <w:bookmarkStart w:id="1" w:name="_Hlk32565267"/>
      <w:r w:rsidRPr="004D3265">
        <w:rPr>
          <w:rFonts w:ascii="Calibri" w:hAnsi="Calibri"/>
          <w:sz w:val="23"/>
          <w:szCs w:val="23"/>
          <w:lang w:val="cs-CZ"/>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w:t>
      </w:r>
      <w:r w:rsidRPr="004D3265">
        <w:rPr>
          <w:rFonts w:ascii="Calibri" w:hAnsi="Calibri"/>
          <w:sz w:val="23"/>
          <w:szCs w:val="23"/>
          <w:lang w:val="cs-CZ"/>
        </w:rPr>
        <w:lastRenderedPageBreak/>
        <w:t>předpisy. Podrobné informace o ochraně osobních údajů jsou uvedeny na oficiálních webových stránkách objednatele</w:t>
      </w:r>
      <w:r w:rsidR="00EA310A" w:rsidRPr="004D3265">
        <w:rPr>
          <w:rFonts w:ascii="Calibri" w:hAnsi="Calibri"/>
          <w:sz w:val="23"/>
          <w:szCs w:val="23"/>
          <w:lang w:val="cs-CZ"/>
        </w:rPr>
        <w:t xml:space="preserve"> www.kvic.cz.</w:t>
      </w:r>
      <w:bookmarkEnd w:id="1"/>
    </w:p>
    <w:p w14:paraId="5E4D72F7" w14:textId="77777777" w:rsidR="00135F83" w:rsidRPr="004D3265" w:rsidRDefault="00135F83" w:rsidP="009D71C6">
      <w:pPr>
        <w:pStyle w:val="Zkladntext"/>
        <w:numPr>
          <w:ilvl w:val="0"/>
          <w:numId w:val="11"/>
        </w:numPr>
        <w:tabs>
          <w:tab w:val="left" w:pos="0"/>
        </w:tabs>
        <w:spacing w:after="60"/>
        <w:ind w:left="426" w:hanging="426"/>
        <w:rPr>
          <w:rFonts w:ascii="Calibri" w:hAnsi="Calibri"/>
          <w:sz w:val="23"/>
          <w:szCs w:val="23"/>
        </w:rPr>
      </w:pPr>
      <w:r w:rsidRPr="004D3265">
        <w:rPr>
          <w:rFonts w:ascii="Calibri" w:hAnsi="Calibri"/>
          <w:sz w:val="23"/>
          <w:szCs w:val="23"/>
        </w:rPr>
        <w:t>Smluvní strany shodně prohlašují, že si smlouvu před jejím podepsáním přečetly, že byla uzavřena po vzájemném projednání podle jejich pravé a svobodné vůle, že jejímu obsahu porozuměly a svůj projev vůle učinily vážně, určitě, srozumitelně, dobrovolně a nikoliv v tísni nebo za nápadně nevýhodných podmínek, a že se dohodly na celém jejím obsahu, což stvrzují svými podpisy.</w:t>
      </w:r>
    </w:p>
    <w:p w14:paraId="5C4047DE" w14:textId="77777777" w:rsidR="00135F83" w:rsidRPr="004D3265" w:rsidRDefault="00135F83" w:rsidP="009D71C6">
      <w:pPr>
        <w:pStyle w:val="Zkladntext"/>
        <w:numPr>
          <w:ilvl w:val="0"/>
          <w:numId w:val="11"/>
        </w:numPr>
        <w:tabs>
          <w:tab w:val="left" w:pos="0"/>
        </w:tabs>
        <w:ind w:left="426" w:hanging="426"/>
        <w:rPr>
          <w:rFonts w:ascii="Calibri" w:hAnsi="Calibri"/>
          <w:sz w:val="23"/>
          <w:szCs w:val="23"/>
        </w:rPr>
      </w:pPr>
      <w:r w:rsidRPr="004D3265">
        <w:rPr>
          <w:rFonts w:ascii="Calibri" w:hAnsi="Calibri"/>
          <w:sz w:val="23"/>
          <w:szCs w:val="23"/>
        </w:rPr>
        <w:t>Smlouva je vyhotovena ve 2 stejnopisech s platností originálu, podepsaných oprávněnými zástupci smluvních stran, přičemž obě smluvní strany obdrží po jednom vyhotovení.</w:t>
      </w:r>
    </w:p>
    <w:p w14:paraId="2911FD32" w14:textId="17194AB4" w:rsidR="00135F83" w:rsidRPr="004D3265" w:rsidRDefault="00135F83" w:rsidP="009D71C6">
      <w:pPr>
        <w:pStyle w:val="Zkladntext"/>
        <w:numPr>
          <w:ilvl w:val="0"/>
          <w:numId w:val="11"/>
        </w:numPr>
        <w:tabs>
          <w:tab w:val="left" w:pos="0"/>
        </w:tabs>
        <w:spacing w:before="60"/>
        <w:ind w:left="426" w:hanging="426"/>
        <w:rPr>
          <w:rFonts w:ascii="Calibri" w:hAnsi="Calibri"/>
          <w:sz w:val="23"/>
          <w:szCs w:val="23"/>
        </w:rPr>
      </w:pPr>
      <w:r w:rsidRPr="004D3265">
        <w:rPr>
          <w:rFonts w:ascii="Calibri" w:hAnsi="Calibri"/>
          <w:sz w:val="23"/>
          <w:szCs w:val="23"/>
        </w:rPr>
        <w:t>Nedílnou součástí smlouvy j</w:t>
      </w:r>
      <w:r w:rsidR="00890C8A" w:rsidRPr="004D3265">
        <w:rPr>
          <w:rFonts w:ascii="Calibri" w:hAnsi="Calibri"/>
          <w:sz w:val="23"/>
          <w:szCs w:val="23"/>
          <w:lang w:val="cs-CZ"/>
        </w:rPr>
        <w:t>sou</w:t>
      </w:r>
      <w:r w:rsidRPr="004D3265">
        <w:rPr>
          <w:rFonts w:ascii="Calibri" w:hAnsi="Calibri"/>
          <w:sz w:val="23"/>
          <w:szCs w:val="23"/>
        </w:rPr>
        <w:t xml:space="preserve"> příloh</w:t>
      </w:r>
      <w:r w:rsidR="00890C8A" w:rsidRPr="004D3265">
        <w:rPr>
          <w:rFonts w:ascii="Calibri" w:hAnsi="Calibri"/>
          <w:sz w:val="23"/>
          <w:szCs w:val="23"/>
          <w:lang w:val="cs-CZ"/>
        </w:rPr>
        <w:t>y</w:t>
      </w:r>
      <w:r w:rsidRPr="004D3265">
        <w:rPr>
          <w:rFonts w:ascii="Calibri" w:hAnsi="Calibri"/>
          <w:sz w:val="23"/>
          <w:szCs w:val="23"/>
        </w:rPr>
        <w:t>:</w:t>
      </w:r>
    </w:p>
    <w:p w14:paraId="092181C6" w14:textId="66201D9F" w:rsidR="00FB7903" w:rsidRPr="004D3265" w:rsidRDefault="00135F83" w:rsidP="00D71EAF">
      <w:pPr>
        <w:pStyle w:val="Zkladntext"/>
        <w:tabs>
          <w:tab w:val="left" w:pos="0"/>
          <w:tab w:val="left" w:pos="426"/>
        </w:tabs>
        <w:ind w:left="426" w:hanging="426"/>
        <w:rPr>
          <w:rFonts w:ascii="Calibri" w:hAnsi="Calibri"/>
          <w:sz w:val="23"/>
          <w:szCs w:val="23"/>
        </w:rPr>
      </w:pPr>
      <w:r w:rsidRPr="004D3265">
        <w:rPr>
          <w:rFonts w:ascii="Calibri" w:hAnsi="Calibri"/>
          <w:sz w:val="23"/>
          <w:szCs w:val="23"/>
        </w:rPr>
        <w:tab/>
        <w:t>Příloha č. 1- Specifikace předmětu plnění</w:t>
      </w:r>
    </w:p>
    <w:p w14:paraId="791D38FF" w14:textId="4E77D11F" w:rsidR="001D659C" w:rsidRPr="004D3265" w:rsidRDefault="001D659C" w:rsidP="00D71EAF">
      <w:pPr>
        <w:pStyle w:val="Zkladntext"/>
        <w:tabs>
          <w:tab w:val="left" w:pos="0"/>
          <w:tab w:val="left" w:pos="426"/>
        </w:tabs>
        <w:ind w:left="426" w:hanging="426"/>
        <w:rPr>
          <w:rFonts w:ascii="Calibri" w:hAnsi="Calibri"/>
          <w:sz w:val="23"/>
          <w:szCs w:val="23"/>
          <w:lang w:val="cs-CZ"/>
        </w:rPr>
      </w:pPr>
      <w:r w:rsidRPr="004D3265">
        <w:rPr>
          <w:rFonts w:ascii="Calibri" w:hAnsi="Calibri"/>
          <w:sz w:val="23"/>
          <w:szCs w:val="23"/>
        </w:rPr>
        <w:tab/>
        <w:t xml:space="preserve">Příloha č. </w:t>
      </w:r>
      <w:r w:rsidRPr="004D3265">
        <w:rPr>
          <w:rFonts w:ascii="Calibri" w:hAnsi="Calibri"/>
          <w:sz w:val="23"/>
          <w:szCs w:val="23"/>
          <w:lang w:val="cs-CZ"/>
        </w:rPr>
        <w:t>2</w:t>
      </w:r>
      <w:r w:rsidRPr="004D3265">
        <w:rPr>
          <w:rFonts w:ascii="Calibri" w:hAnsi="Calibri"/>
          <w:sz w:val="23"/>
          <w:szCs w:val="23"/>
        </w:rPr>
        <w:t xml:space="preserve">- </w:t>
      </w:r>
      <w:r w:rsidR="00493E12" w:rsidRPr="004D3265">
        <w:rPr>
          <w:rFonts w:ascii="Calibri" w:hAnsi="Calibri"/>
          <w:sz w:val="23"/>
          <w:szCs w:val="23"/>
          <w:lang w:val="cs-CZ"/>
        </w:rPr>
        <w:t>Položkový rozpočet poskytovaných služeb</w:t>
      </w:r>
    </w:p>
    <w:p w14:paraId="0FC98734" w14:textId="103AA6EC" w:rsidR="00FB7903" w:rsidRPr="004D3265" w:rsidRDefault="00FB7903" w:rsidP="00493E12">
      <w:pPr>
        <w:pStyle w:val="Zkladntext"/>
        <w:tabs>
          <w:tab w:val="left" w:pos="0"/>
          <w:tab w:val="left" w:pos="5529"/>
          <w:tab w:val="left" w:pos="7371"/>
        </w:tabs>
        <w:spacing w:before="360"/>
        <w:ind w:left="709" w:hanging="709"/>
        <w:jc w:val="left"/>
        <w:rPr>
          <w:rFonts w:ascii="Calibri" w:hAnsi="Calibri"/>
          <w:sz w:val="23"/>
          <w:szCs w:val="23"/>
          <w:lang w:val="cs-CZ"/>
        </w:rPr>
      </w:pPr>
      <w:r w:rsidRPr="004D3265">
        <w:rPr>
          <w:rFonts w:ascii="Calibri" w:hAnsi="Calibri"/>
          <w:sz w:val="23"/>
          <w:szCs w:val="23"/>
        </w:rPr>
        <w:t>V Novém Jičíně</w:t>
      </w:r>
      <w:r w:rsidRPr="004D3265">
        <w:rPr>
          <w:rFonts w:ascii="Calibri" w:hAnsi="Calibri"/>
          <w:sz w:val="23"/>
          <w:szCs w:val="23"/>
          <w:lang w:val="cs-CZ"/>
        </w:rPr>
        <w:t xml:space="preserve"> dne </w:t>
      </w:r>
      <w:r w:rsidRPr="004D3265">
        <w:rPr>
          <w:rFonts w:ascii="Calibri" w:hAnsi="Calibri"/>
          <w:sz w:val="23"/>
          <w:szCs w:val="23"/>
        </w:rPr>
        <w:t xml:space="preserve"> </w:t>
      </w:r>
      <w:r w:rsidR="00865C2C" w:rsidRPr="004D3265">
        <w:rPr>
          <w:rFonts w:ascii="Calibri" w:hAnsi="Calibri"/>
          <w:sz w:val="23"/>
          <w:szCs w:val="23"/>
          <w:lang w:val="cs-CZ"/>
        </w:rPr>
        <w:tab/>
      </w:r>
      <w:r w:rsidR="00865C2C" w:rsidRPr="004D3265">
        <w:rPr>
          <w:rFonts w:ascii="Calibri" w:hAnsi="Calibri"/>
          <w:sz w:val="23"/>
          <w:szCs w:val="23"/>
          <w:highlight w:val="yellow"/>
          <w:lang w:val="cs-CZ"/>
        </w:rPr>
        <w:t>V</w:t>
      </w:r>
      <w:r w:rsidR="00865C2C" w:rsidRPr="004D3265">
        <w:rPr>
          <w:rFonts w:ascii="Calibri" w:hAnsi="Calibri"/>
          <w:sz w:val="23"/>
          <w:szCs w:val="23"/>
          <w:highlight w:val="yellow"/>
          <w:lang w:val="cs-CZ"/>
        </w:rPr>
        <w:tab/>
      </w:r>
      <w:r w:rsidRPr="004D3265">
        <w:rPr>
          <w:rFonts w:ascii="Calibri" w:hAnsi="Calibri"/>
          <w:sz w:val="23"/>
          <w:szCs w:val="23"/>
          <w:highlight w:val="yellow"/>
          <w:lang w:val="cs-CZ"/>
        </w:rPr>
        <w:t>dne</w:t>
      </w:r>
      <w:r w:rsidRPr="004D3265">
        <w:rPr>
          <w:rFonts w:ascii="Calibri" w:hAnsi="Calibri"/>
          <w:sz w:val="23"/>
          <w:szCs w:val="23"/>
          <w:lang w:val="cs-CZ"/>
        </w:rPr>
        <w:t xml:space="preserve"> </w:t>
      </w:r>
      <w:r w:rsidR="001D74B3" w:rsidRPr="004D3265">
        <w:rPr>
          <w:rFonts w:ascii="Calibri" w:hAnsi="Calibri"/>
          <w:sz w:val="23"/>
          <w:szCs w:val="23"/>
          <w:lang w:val="cs-CZ"/>
        </w:rPr>
        <w:tab/>
      </w:r>
    </w:p>
    <w:p w14:paraId="41548D43" w14:textId="77777777" w:rsidR="00FB7903" w:rsidRPr="004D3265" w:rsidRDefault="00FB7903">
      <w:pPr>
        <w:pStyle w:val="Zkladntext"/>
        <w:tabs>
          <w:tab w:val="left" w:pos="0"/>
        </w:tabs>
        <w:ind w:left="709" w:hanging="709"/>
        <w:jc w:val="left"/>
        <w:rPr>
          <w:rFonts w:ascii="Calibri" w:hAnsi="Calibri"/>
          <w:b/>
          <w:sz w:val="23"/>
          <w:szCs w:val="23"/>
        </w:rPr>
      </w:pPr>
    </w:p>
    <w:p w14:paraId="63BC2618" w14:textId="77777777" w:rsidR="00FB7903" w:rsidRPr="004D3265" w:rsidRDefault="00FB7903">
      <w:pPr>
        <w:pStyle w:val="Zkladntext"/>
        <w:tabs>
          <w:tab w:val="left" w:pos="0"/>
        </w:tabs>
        <w:ind w:left="709" w:hanging="709"/>
        <w:jc w:val="left"/>
        <w:rPr>
          <w:rFonts w:ascii="Calibri" w:hAnsi="Calibri"/>
          <w:sz w:val="23"/>
          <w:szCs w:val="23"/>
        </w:rPr>
      </w:pPr>
    </w:p>
    <w:p w14:paraId="0F088896" w14:textId="77777777" w:rsidR="009D71C6" w:rsidRPr="004D3265" w:rsidRDefault="009D71C6">
      <w:pPr>
        <w:pStyle w:val="Zkladntext"/>
        <w:tabs>
          <w:tab w:val="left" w:pos="0"/>
        </w:tabs>
        <w:ind w:left="709" w:hanging="709"/>
        <w:jc w:val="left"/>
        <w:rPr>
          <w:rFonts w:ascii="Calibri" w:hAnsi="Calibri"/>
          <w:sz w:val="23"/>
          <w:szCs w:val="23"/>
        </w:rPr>
      </w:pPr>
    </w:p>
    <w:p w14:paraId="7D0905A0" w14:textId="77777777" w:rsidR="00FB7903" w:rsidRPr="004D3265" w:rsidRDefault="00FB7903">
      <w:pPr>
        <w:pStyle w:val="Zkladntext"/>
        <w:tabs>
          <w:tab w:val="center" w:pos="1701"/>
          <w:tab w:val="center" w:pos="7371"/>
        </w:tabs>
        <w:rPr>
          <w:rFonts w:ascii="Calibri" w:hAnsi="Calibri"/>
          <w:sz w:val="23"/>
          <w:szCs w:val="23"/>
        </w:rPr>
      </w:pPr>
      <w:r w:rsidRPr="004D3265">
        <w:rPr>
          <w:rFonts w:ascii="Calibri" w:hAnsi="Calibri"/>
          <w:sz w:val="23"/>
          <w:szCs w:val="23"/>
        </w:rPr>
        <w:tab/>
        <w:t>…………………………………….</w:t>
      </w:r>
      <w:r w:rsidRPr="004D3265">
        <w:rPr>
          <w:rFonts w:ascii="Calibri" w:hAnsi="Calibri"/>
          <w:sz w:val="23"/>
          <w:szCs w:val="23"/>
        </w:rPr>
        <w:tab/>
        <w:t>……………………………………………</w:t>
      </w:r>
    </w:p>
    <w:p w14:paraId="5E29C03D" w14:textId="35185B99" w:rsidR="00FB7903" w:rsidRPr="004D3265" w:rsidRDefault="00FB7903">
      <w:pPr>
        <w:pStyle w:val="Zkladntext"/>
        <w:tabs>
          <w:tab w:val="center" w:pos="1701"/>
          <w:tab w:val="center" w:pos="7371"/>
        </w:tabs>
        <w:ind w:left="709" w:hanging="709"/>
        <w:rPr>
          <w:rFonts w:ascii="Calibri" w:hAnsi="Calibri"/>
          <w:sz w:val="23"/>
          <w:szCs w:val="23"/>
        </w:rPr>
      </w:pPr>
      <w:r w:rsidRPr="004D3265">
        <w:rPr>
          <w:rFonts w:ascii="Calibri" w:hAnsi="Calibri"/>
          <w:sz w:val="23"/>
          <w:szCs w:val="23"/>
        </w:rPr>
        <w:tab/>
      </w:r>
      <w:r w:rsidRPr="004D3265">
        <w:rPr>
          <w:rFonts w:ascii="Calibri" w:hAnsi="Calibri"/>
          <w:sz w:val="23"/>
          <w:szCs w:val="23"/>
        </w:rPr>
        <w:tab/>
        <w:t xml:space="preserve">za </w:t>
      </w:r>
      <w:r w:rsidR="00DB0DC6" w:rsidRPr="004D3265">
        <w:rPr>
          <w:rFonts w:ascii="Calibri" w:hAnsi="Calibri"/>
          <w:sz w:val="23"/>
          <w:szCs w:val="23"/>
        </w:rPr>
        <w:t>objednatel</w:t>
      </w:r>
      <w:r w:rsidR="00DB0DC6" w:rsidRPr="004D3265">
        <w:rPr>
          <w:rFonts w:ascii="Calibri" w:hAnsi="Calibri"/>
          <w:sz w:val="23"/>
          <w:szCs w:val="23"/>
          <w:lang w:val="cs-CZ"/>
        </w:rPr>
        <w:t>e</w:t>
      </w:r>
      <w:r w:rsidRPr="004D3265">
        <w:rPr>
          <w:rFonts w:ascii="Calibri" w:hAnsi="Calibri"/>
          <w:sz w:val="23"/>
          <w:szCs w:val="23"/>
        </w:rPr>
        <w:tab/>
      </w:r>
      <w:r w:rsidRPr="004D3265">
        <w:rPr>
          <w:rFonts w:ascii="Calibri" w:hAnsi="Calibri"/>
          <w:sz w:val="23"/>
          <w:szCs w:val="23"/>
          <w:highlight w:val="yellow"/>
        </w:rPr>
        <w:t>za dodavatele</w:t>
      </w:r>
    </w:p>
    <w:p w14:paraId="02C0BA68" w14:textId="3007DAE4" w:rsidR="00FB7903" w:rsidRPr="004D3265" w:rsidRDefault="00FB7903">
      <w:pPr>
        <w:pStyle w:val="Zkladntext"/>
        <w:tabs>
          <w:tab w:val="center" w:pos="1701"/>
          <w:tab w:val="center" w:pos="7371"/>
        </w:tabs>
        <w:ind w:left="709" w:hanging="709"/>
        <w:rPr>
          <w:rFonts w:ascii="Calibri" w:hAnsi="Calibri"/>
          <w:sz w:val="23"/>
          <w:szCs w:val="23"/>
          <w:lang w:val="cs-CZ"/>
        </w:rPr>
      </w:pPr>
      <w:r w:rsidRPr="004D3265">
        <w:rPr>
          <w:rFonts w:ascii="Calibri" w:hAnsi="Calibri"/>
          <w:sz w:val="23"/>
          <w:szCs w:val="23"/>
          <w:lang w:val="cs-CZ"/>
        </w:rPr>
        <w:tab/>
      </w:r>
      <w:r w:rsidR="00A656FD" w:rsidRPr="004D3265">
        <w:rPr>
          <w:rFonts w:ascii="Calibri" w:hAnsi="Calibri"/>
          <w:sz w:val="23"/>
          <w:szCs w:val="23"/>
          <w:lang w:val="cs-CZ"/>
        </w:rPr>
        <w:tab/>
        <w:t>Ing.</w:t>
      </w:r>
      <w:r w:rsidRPr="004D3265">
        <w:rPr>
          <w:rFonts w:ascii="Calibri" w:hAnsi="Calibri"/>
          <w:sz w:val="23"/>
          <w:szCs w:val="23"/>
          <w:lang w:val="cs-CZ"/>
        </w:rPr>
        <w:t xml:space="preserve"> Petr </w:t>
      </w:r>
      <w:r w:rsidR="00A656FD" w:rsidRPr="004D3265">
        <w:rPr>
          <w:rFonts w:ascii="Calibri" w:hAnsi="Calibri"/>
          <w:sz w:val="23"/>
          <w:szCs w:val="23"/>
          <w:lang w:val="cs-CZ"/>
        </w:rPr>
        <w:t>Nehasil</w:t>
      </w:r>
      <w:r w:rsidRPr="004D3265">
        <w:rPr>
          <w:rFonts w:ascii="Calibri" w:hAnsi="Calibri"/>
          <w:sz w:val="23"/>
          <w:szCs w:val="23"/>
        </w:rPr>
        <w:tab/>
      </w:r>
    </w:p>
    <w:p w14:paraId="36BBDDE1" w14:textId="027F8FD3" w:rsidR="009C5039" w:rsidRPr="004D3265" w:rsidRDefault="00FB7903">
      <w:pPr>
        <w:pStyle w:val="Zkladntext"/>
        <w:tabs>
          <w:tab w:val="center" w:pos="1701"/>
          <w:tab w:val="center" w:pos="7371"/>
        </w:tabs>
        <w:rPr>
          <w:rFonts w:ascii="Calibri" w:hAnsi="Calibri"/>
          <w:sz w:val="23"/>
          <w:szCs w:val="23"/>
        </w:rPr>
        <w:sectPr w:rsidR="009C5039" w:rsidRPr="004D3265" w:rsidSect="00D44696">
          <w:headerReference w:type="default" r:id="rId12"/>
          <w:footerReference w:type="default" r:id="rId13"/>
          <w:headerReference w:type="first" r:id="rId14"/>
          <w:pgSz w:w="11906" w:h="16838" w:code="9"/>
          <w:pgMar w:top="1701" w:right="1133" w:bottom="1702" w:left="1276" w:header="426" w:footer="409" w:gutter="0"/>
          <w:cols w:space="708"/>
          <w:docGrid w:linePitch="360"/>
        </w:sectPr>
      </w:pPr>
      <w:r w:rsidRPr="004D3265">
        <w:rPr>
          <w:rFonts w:ascii="Calibri" w:hAnsi="Calibri"/>
          <w:sz w:val="23"/>
          <w:szCs w:val="23"/>
        </w:rPr>
        <w:tab/>
      </w:r>
      <w:r w:rsidR="003B4115" w:rsidRPr="004D3265">
        <w:rPr>
          <w:rFonts w:ascii="Calibri" w:hAnsi="Calibri"/>
          <w:sz w:val="23"/>
          <w:szCs w:val="23"/>
          <w:lang w:val="cs-CZ"/>
        </w:rPr>
        <w:t>ředitel organizace</w:t>
      </w:r>
      <w:r w:rsidRPr="004D3265">
        <w:rPr>
          <w:rFonts w:ascii="Calibri" w:hAnsi="Calibri"/>
          <w:sz w:val="23"/>
          <w:szCs w:val="23"/>
        </w:rPr>
        <w:tab/>
      </w:r>
    </w:p>
    <w:p w14:paraId="6B3C1487" w14:textId="24899CB5" w:rsidR="000222B1" w:rsidRPr="004D3265" w:rsidRDefault="000222B1" w:rsidP="000222B1">
      <w:pPr>
        <w:spacing w:after="240"/>
        <w:rPr>
          <w:rFonts w:ascii="Calibri" w:hAnsi="Calibri"/>
          <w:b/>
          <w:bCs/>
          <w:sz w:val="23"/>
          <w:szCs w:val="23"/>
        </w:rPr>
      </w:pPr>
      <w:r w:rsidRPr="004D3265">
        <w:rPr>
          <w:rFonts w:ascii="Calibri" w:hAnsi="Calibri"/>
          <w:b/>
          <w:bCs/>
          <w:sz w:val="23"/>
          <w:szCs w:val="23"/>
        </w:rPr>
        <w:lastRenderedPageBreak/>
        <w:t>Příloha č. 1 Smlouvy o zajištění služeb č. KVIC/</w:t>
      </w:r>
      <w:proofErr w:type="spellStart"/>
      <w:r w:rsidRPr="004D3265">
        <w:rPr>
          <w:rFonts w:ascii="Calibri" w:hAnsi="Calibri"/>
          <w:b/>
          <w:bCs/>
          <w:sz w:val="23"/>
          <w:szCs w:val="23"/>
        </w:rPr>
        <w:t>xxxxx</w:t>
      </w:r>
      <w:proofErr w:type="spellEnd"/>
      <w:r w:rsidRPr="004D3265">
        <w:rPr>
          <w:rFonts w:ascii="Calibri" w:hAnsi="Calibri"/>
          <w:b/>
          <w:bCs/>
          <w:sz w:val="23"/>
          <w:szCs w:val="23"/>
        </w:rPr>
        <w:t>/20</w:t>
      </w:r>
      <w:r w:rsidR="00AB6D0A" w:rsidRPr="004D3265">
        <w:rPr>
          <w:rFonts w:ascii="Calibri" w:hAnsi="Calibri"/>
          <w:b/>
          <w:bCs/>
          <w:sz w:val="23"/>
          <w:szCs w:val="23"/>
        </w:rPr>
        <w:t>2</w:t>
      </w:r>
      <w:r w:rsidR="00704DBF" w:rsidRPr="004D3265">
        <w:rPr>
          <w:rFonts w:ascii="Calibri" w:hAnsi="Calibri"/>
          <w:b/>
          <w:bCs/>
          <w:sz w:val="23"/>
          <w:szCs w:val="23"/>
        </w:rPr>
        <w:t>3</w:t>
      </w:r>
      <w:r w:rsidRPr="004D3265">
        <w:rPr>
          <w:rFonts w:ascii="Calibri" w:hAnsi="Calibri"/>
          <w:b/>
          <w:bCs/>
          <w:sz w:val="23"/>
          <w:szCs w:val="23"/>
        </w:rPr>
        <w:t>/NJ</w:t>
      </w:r>
    </w:p>
    <w:p w14:paraId="7411FEDE" w14:textId="69C3811E" w:rsidR="009C5039" w:rsidRPr="004D3265" w:rsidRDefault="009C5039" w:rsidP="000222B1">
      <w:pPr>
        <w:jc w:val="center"/>
        <w:rPr>
          <w:rFonts w:ascii="Calibri" w:hAnsi="Calibri"/>
          <w:b/>
          <w:sz w:val="23"/>
          <w:szCs w:val="23"/>
        </w:rPr>
      </w:pPr>
      <w:r w:rsidRPr="004D3265">
        <w:rPr>
          <w:rFonts w:ascii="Calibri" w:hAnsi="Calibri"/>
          <w:b/>
          <w:sz w:val="23"/>
          <w:szCs w:val="23"/>
        </w:rPr>
        <w:t>Specif</w:t>
      </w:r>
      <w:r w:rsidR="00C71B49" w:rsidRPr="004D3265">
        <w:rPr>
          <w:rFonts w:ascii="Calibri" w:hAnsi="Calibri"/>
          <w:b/>
          <w:sz w:val="23"/>
          <w:szCs w:val="23"/>
        </w:rPr>
        <w:t xml:space="preserve">ikace </w:t>
      </w:r>
      <w:r w:rsidR="0019060C" w:rsidRPr="004D3265">
        <w:rPr>
          <w:rFonts w:ascii="Calibri" w:hAnsi="Calibri"/>
          <w:b/>
          <w:sz w:val="23"/>
          <w:szCs w:val="23"/>
        </w:rPr>
        <w:t>předmětu plnění</w:t>
      </w:r>
    </w:p>
    <w:p w14:paraId="716B8348" w14:textId="77777777" w:rsidR="0027163D" w:rsidRPr="004D3265" w:rsidRDefault="0027163D" w:rsidP="0027163D">
      <w:pPr>
        <w:tabs>
          <w:tab w:val="left" w:pos="3686"/>
        </w:tabs>
        <w:spacing w:before="240" w:after="120"/>
        <w:rPr>
          <w:rFonts w:ascii="Calibri" w:hAnsi="Calibri"/>
          <w:b/>
          <w:sz w:val="23"/>
          <w:szCs w:val="23"/>
          <w:u w:val="single"/>
        </w:rPr>
      </w:pPr>
      <w:r w:rsidRPr="004D3265">
        <w:rPr>
          <w:rFonts w:ascii="Calibri" w:hAnsi="Calibri"/>
          <w:b/>
          <w:sz w:val="23"/>
          <w:szCs w:val="23"/>
          <w:u w:val="single"/>
        </w:rPr>
        <w:t>Požadavky na ubytování:</w:t>
      </w:r>
    </w:p>
    <w:p w14:paraId="44984C14" w14:textId="707681CD" w:rsidR="0027163D" w:rsidRPr="004D3265" w:rsidRDefault="0027163D" w:rsidP="004D32C1">
      <w:pPr>
        <w:pStyle w:val="Odstavecseseznamem"/>
        <w:numPr>
          <w:ilvl w:val="1"/>
          <w:numId w:val="18"/>
        </w:numPr>
        <w:spacing w:after="120"/>
        <w:ind w:left="426" w:hanging="426"/>
        <w:jc w:val="both"/>
        <w:rPr>
          <w:rFonts w:ascii="Calibri" w:hAnsi="Calibri"/>
          <w:sz w:val="23"/>
          <w:szCs w:val="23"/>
        </w:rPr>
      </w:pPr>
      <w:r w:rsidRPr="004D3265">
        <w:rPr>
          <w:rFonts w:ascii="Calibri" w:hAnsi="Calibri"/>
          <w:sz w:val="23"/>
          <w:szCs w:val="23"/>
        </w:rPr>
        <w:t xml:space="preserve">garance ubytování v požadovaném (předpokládaném) termínu dle tabulky č. </w:t>
      </w:r>
      <w:r w:rsidR="000341A9" w:rsidRPr="004D3265">
        <w:rPr>
          <w:rFonts w:ascii="Calibri" w:hAnsi="Calibri"/>
          <w:sz w:val="23"/>
          <w:szCs w:val="23"/>
        </w:rPr>
        <w:t>1</w:t>
      </w:r>
      <w:r w:rsidR="00A97655" w:rsidRPr="004D3265">
        <w:rPr>
          <w:rFonts w:ascii="Calibri" w:hAnsi="Calibri"/>
          <w:sz w:val="23"/>
          <w:szCs w:val="23"/>
        </w:rPr>
        <w:t>. Případná změna termínu je </w:t>
      </w:r>
      <w:r w:rsidRPr="004D3265">
        <w:rPr>
          <w:rFonts w:ascii="Calibri" w:hAnsi="Calibri"/>
          <w:sz w:val="23"/>
          <w:szCs w:val="23"/>
        </w:rPr>
        <w:t>možná a bude s poskytovatelem dohodnuta nejpozději 14 kalendářních dní před plánovaným termínem;</w:t>
      </w:r>
    </w:p>
    <w:p w14:paraId="21AB7CE6" w14:textId="72E9265B" w:rsidR="0027163D" w:rsidRPr="004D3265" w:rsidRDefault="0027163D" w:rsidP="004D32C1">
      <w:pPr>
        <w:pStyle w:val="Odstavecseseznamem"/>
        <w:numPr>
          <w:ilvl w:val="1"/>
          <w:numId w:val="18"/>
        </w:numPr>
        <w:spacing w:after="120"/>
        <w:ind w:left="426" w:hanging="426"/>
        <w:jc w:val="both"/>
        <w:rPr>
          <w:rFonts w:ascii="Calibri" w:hAnsi="Calibri"/>
          <w:sz w:val="23"/>
          <w:szCs w:val="23"/>
        </w:rPr>
      </w:pPr>
      <w:r w:rsidRPr="004D3265">
        <w:rPr>
          <w:rFonts w:ascii="Calibri" w:hAnsi="Calibri"/>
          <w:sz w:val="23"/>
          <w:szCs w:val="23"/>
        </w:rPr>
        <w:t>Podmínky na umístění ubytovacího zařízení (místa plnění):</w:t>
      </w:r>
    </w:p>
    <w:p w14:paraId="60BD08D7" w14:textId="34629485" w:rsidR="004D32C1" w:rsidRPr="004D3265" w:rsidRDefault="00D25A52"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 xml:space="preserve">musí se současně nacházet max. 75 km jízdy os. automobilem od Ostravy (měřeno od Ostrava, ÚAN), Třince (měřeno od Třinec, vlakové nádraží) i Opavy (měřeno od Opava, vlakové nádraží Opava-západ), měřeno prostřednictvím internetové stránky mapy.cz, při volbě nejrychlejší trasa. Ubytovací zařízení musí splnit </w:t>
      </w:r>
      <w:r w:rsidR="003460FE" w:rsidRPr="004D3265">
        <w:rPr>
          <w:rFonts w:ascii="Calibri" w:hAnsi="Calibri"/>
          <w:sz w:val="23"/>
          <w:szCs w:val="23"/>
        </w:rPr>
        <w:t xml:space="preserve">tuto </w:t>
      </w:r>
      <w:r w:rsidRPr="004D3265">
        <w:rPr>
          <w:rFonts w:ascii="Calibri" w:hAnsi="Calibri"/>
          <w:sz w:val="23"/>
          <w:szCs w:val="23"/>
        </w:rPr>
        <w:t>podmínku maximální vzdálenosti místa plnění pro všechna uvedená města současně</w:t>
      </w:r>
      <w:r w:rsidR="004D32C1" w:rsidRPr="004D3265">
        <w:rPr>
          <w:rFonts w:ascii="Calibri" w:hAnsi="Calibri"/>
          <w:sz w:val="23"/>
          <w:szCs w:val="23"/>
        </w:rPr>
        <w:t>;</w:t>
      </w:r>
    </w:p>
    <w:p w14:paraId="35B98BC5" w14:textId="6861E2D1" w:rsidR="004D32C1" w:rsidRPr="004D3265" w:rsidRDefault="0027163D"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v příjemném přírodním prostředí za hranicemi města (danými katastrem). Městem se rozumí obec, které byl udělen status města. Zároveň vzdálenost ubytovacího zařízení od dálnice, silnice I. třídy, železniční trati, průmyslového nebo skladovacího areálu či jiného místa, které by mohlo být potenciálním zdrojem hluku, nesmí být menší než 50 m</w:t>
      </w:r>
      <w:r w:rsidR="004D32C1" w:rsidRPr="004D3265">
        <w:rPr>
          <w:rFonts w:ascii="Calibri" w:hAnsi="Calibri"/>
          <w:sz w:val="23"/>
          <w:szCs w:val="23"/>
        </w:rPr>
        <w:t>;</w:t>
      </w:r>
    </w:p>
    <w:p w14:paraId="583B3EEF" w14:textId="1ADD4555" w:rsidR="004D32C1" w:rsidRPr="004D3265" w:rsidRDefault="0027163D" w:rsidP="004D32C1">
      <w:pPr>
        <w:pStyle w:val="Odstavecseseznamem"/>
        <w:numPr>
          <w:ilvl w:val="1"/>
          <w:numId w:val="13"/>
        </w:numPr>
        <w:tabs>
          <w:tab w:val="clear" w:pos="1724"/>
        </w:tabs>
        <w:spacing w:after="120"/>
        <w:ind w:left="709" w:hanging="283"/>
        <w:jc w:val="both"/>
        <w:rPr>
          <w:rFonts w:ascii="Calibri" w:hAnsi="Calibri"/>
          <w:sz w:val="23"/>
          <w:szCs w:val="23"/>
        </w:rPr>
      </w:pPr>
      <w:r w:rsidRPr="004D3265">
        <w:rPr>
          <w:rFonts w:ascii="Calibri" w:hAnsi="Calibri"/>
          <w:sz w:val="23"/>
          <w:szCs w:val="23"/>
        </w:rPr>
        <w:t>musí být běžně dosažitelné prostředky hromadné dopravy, přičemž nejbližší zastávka prostředku hromadné dopravy může být max. 5 km od místa plnění. V případě, že vzdálenost místa plnění od této zastávky prostředku hromadné dopravy bude větší než 500 m, zajistí dodavatel bezplatný odvoz účastníků z této zastávky na ubytování a zpět.</w:t>
      </w:r>
    </w:p>
    <w:p w14:paraId="6E0A36C7" w14:textId="77777777"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všechny pokoje s vlastním příslušenstvím (toaleta, sprcha, teplá voda);</w:t>
      </w:r>
    </w:p>
    <w:p w14:paraId="35ECE73E" w14:textId="32325C0A" w:rsidR="004D32C1" w:rsidRPr="004D3265" w:rsidRDefault="009E7EA3"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účastníci – dvoulůžkové</w:t>
      </w:r>
      <w:r w:rsidR="0027163D" w:rsidRPr="004D3265">
        <w:rPr>
          <w:rFonts w:ascii="Calibri" w:hAnsi="Calibri"/>
          <w:sz w:val="23"/>
          <w:szCs w:val="23"/>
        </w:rPr>
        <w:t xml:space="preserve"> pokoje s oddělenými lůžky (v případě lichého počtu</w:t>
      </w:r>
      <w:r w:rsidR="005912B8" w:rsidRPr="004D3265">
        <w:rPr>
          <w:rFonts w:ascii="Calibri" w:hAnsi="Calibri"/>
          <w:sz w:val="23"/>
          <w:szCs w:val="23"/>
        </w:rPr>
        <w:t xml:space="preserve"> mužů a žen možnost ubytování v </w:t>
      </w:r>
      <w:r w:rsidR="0027163D" w:rsidRPr="004D3265">
        <w:rPr>
          <w:rFonts w:ascii="Calibri" w:hAnsi="Calibri"/>
          <w:sz w:val="23"/>
          <w:szCs w:val="23"/>
        </w:rPr>
        <w:t>jednolůžkových pokojích), možnost ubytování účastníků a ponechání zavazadel na pokojích po celou dobu trvání akce (v den příjezdu min. jednu hodinu před začátkem akce a v den odjezdu pak minimálně ještě hodinu po ukončení akce dle dále uvedených harmonogramů);</w:t>
      </w:r>
    </w:p>
    <w:p w14:paraId="671700D0" w14:textId="08D01627"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internet prostřednictvím Wi-Fi pro účastníky</w:t>
      </w:r>
      <w:r w:rsidR="00B16053" w:rsidRPr="004D3265">
        <w:rPr>
          <w:rFonts w:ascii="Calibri" w:hAnsi="Calibri"/>
          <w:sz w:val="23"/>
          <w:szCs w:val="23"/>
        </w:rPr>
        <w:t xml:space="preserve"> s dostatečnou kapacitou</w:t>
      </w:r>
      <w:r w:rsidRPr="004D3265">
        <w:rPr>
          <w:rFonts w:ascii="Calibri" w:hAnsi="Calibri"/>
          <w:sz w:val="23"/>
          <w:szCs w:val="23"/>
        </w:rPr>
        <w:t xml:space="preserve"> a zdarma;</w:t>
      </w:r>
    </w:p>
    <w:p w14:paraId="48227927" w14:textId="48D4093A" w:rsidR="004D32C1" w:rsidRPr="004D3265" w:rsidRDefault="0027163D" w:rsidP="004D32C1">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 xml:space="preserve">organizátor a </w:t>
      </w:r>
      <w:r w:rsidR="009E7EA3" w:rsidRPr="004D3265">
        <w:rPr>
          <w:rFonts w:ascii="Calibri" w:hAnsi="Calibri"/>
          <w:sz w:val="23"/>
          <w:szCs w:val="23"/>
        </w:rPr>
        <w:t>lektor – jednolůžkové</w:t>
      </w:r>
      <w:r w:rsidRPr="004D3265">
        <w:rPr>
          <w:rFonts w:ascii="Calibri" w:hAnsi="Calibri"/>
          <w:sz w:val="23"/>
          <w:szCs w:val="23"/>
        </w:rPr>
        <w:t xml:space="preserve"> pokoje</w:t>
      </w:r>
      <w:r w:rsidR="002446C1" w:rsidRPr="004D3265">
        <w:rPr>
          <w:rFonts w:ascii="Calibri" w:hAnsi="Calibri"/>
          <w:sz w:val="23"/>
          <w:szCs w:val="23"/>
        </w:rPr>
        <w:t xml:space="preserve"> s příslušenstvím</w:t>
      </w:r>
      <w:r w:rsidRPr="004D3265">
        <w:rPr>
          <w:rFonts w:ascii="Calibri" w:hAnsi="Calibri"/>
          <w:sz w:val="23"/>
          <w:szCs w:val="23"/>
        </w:rPr>
        <w:t xml:space="preserve"> nebo samostatné ubytování ve vícelůžkových pokojích;</w:t>
      </w:r>
    </w:p>
    <w:p w14:paraId="45F67D6D" w14:textId="77777777" w:rsidR="004D32C1" w:rsidRPr="004D3265" w:rsidRDefault="0027163D" w:rsidP="004D32C1">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parkování osobních automobilů ubytovaných zdarma (kapacita min. 15 parkovacích míst);</w:t>
      </w:r>
    </w:p>
    <w:p w14:paraId="01CE5012" w14:textId="1426D413" w:rsidR="004D32C1" w:rsidRPr="004D3265" w:rsidRDefault="0027163D" w:rsidP="00CD5CD4">
      <w:pPr>
        <w:numPr>
          <w:ilvl w:val="1"/>
          <w:numId w:val="18"/>
        </w:numPr>
        <w:tabs>
          <w:tab w:val="left" w:pos="426"/>
          <w:tab w:val="left" w:pos="567"/>
        </w:tabs>
        <w:spacing w:after="120"/>
        <w:ind w:left="426" w:hanging="426"/>
        <w:jc w:val="both"/>
        <w:rPr>
          <w:rFonts w:ascii="Calibri" w:hAnsi="Calibri"/>
          <w:sz w:val="23"/>
          <w:szCs w:val="23"/>
        </w:rPr>
      </w:pPr>
      <w:r w:rsidRPr="004D3265">
        <w:rPr>
          <w:rFonts w:ascii="Calibri" w:hAnsi="Calibri"/>
          <w:sz w:val="23"/>
          <w:szCs w:val="23"/>
        </w:rPr>
        <w:t>kromě výše zmíněného musí ubytovací zařízení splňovat standard</w:t>
      </w:r>
      <w:r w:rsidR="00A97655" w:rsidRPr="004D3265">
        <w:rPr>
          <w:rFonts w:ascii="Calibri" w:hAnsi="Calibri"/>
          <w:sz w:val="23"/>
          <w:szCs w:val="23"/>
        </w:rPr>
        <w:t>y 3* pro hotel uvedené např. na </w:t>
      </w:r>
      <w:r w:rsidR="009E7EA3" w:rsidRPr="004D3265">
        <w:rPr>
          <w:rFonts w:ascii="Calibri" w:hAnsi="Calibri"/>
          <w:sz w:val="23"/>
          <w:szCs w:val="23"/>
        </w:rPr>
        <w:t>https://www.hotelstars.cz/resources/files/metodika%202015-2020-13_5.pdf</w:t>
      </w:r>
      <w:r w:rsidRPr="004D3265">
        <w:rPr>
          <w:rFonts w:ascii="Calibri" w:hAnsi="Calibri"/>
          <w:sz w:val="23"/>
          <w:szCs w:val="23"/>
        </w:rPr>
        <w:t>;</w:t>
      </w:r>
    </w:p>
    <w:p w14:paraId="5916C6A9" w14:textId="28720B30" w:rsidR="0027163D" w:rsidRPr="004D3265" w:rsidRDefault="0027163D" w:rsidP="00CD5CD4">
      <w:pPr>
        <w:numPr>
          <w:ilvl w:val="1"/>
          <w:numId w:val="18"/>
        </w:numPr>
        <w:tabs>
          <w:tab w:val="left" w:pos="426"/>
          <w:tab w:val="left" w:pos="567"/>
        </w:tabs>
        <w:spacing w:after="120"/>
        <w:ind w:left="426" w:hanging="426"/>
        <w:jc w:val="both"/>
        <w:rPr>
          <w:rFonts w:ascii="Calibri" w:hAnsi="Calibri"/>
          <w:b/>
          <w:bCs/>
          <w:sz w:val="23"/>
          <w:szCs w:val="23"/>
        </w:rPr>
      </w:pPr>
      <w:r w:rsidRPr="004D3265">
        <w:rPr>
          <w:rFonts w:ascii="Calibri" w:hAnsi="Calibri"/>
          <w:b/>
          <w:bCs/>
          <w:sz w:val="23"/>
          <w:szCs w:val="23"/>
        </w:rPr>
        <w:t xml:space="preserve">cena ubytování za osobu a noc nesmí přesáhnout </w:t>
      </w:r>
      <w:r w:rsidR="00901D99" w:rsidRPr="004D3265">
        <w:rPr>
          <w:rFonts w:ascii="Calibri" w:hAnsi="Calibri"/>
          <w:b/>
          <w:sz w:val="23"/>
          <w:szCs w:val="23"/>
          <w:highlight w:val="yellow"/>
        </w:rPr>
        <w:t>1.</w:t>
      </w:r>
      <w:r w:rsidR="00A47494" w:rsidRPr="004D3265">
        <w:rPr>
          <w:rFonts w:ascii="Calibri" w:hAnsi="Calibri"/>
          <w:b/>
          <w:sz w:val="23"/>
          <w:szCs w:val="23"/>
          <w:highlight w:val="yellow"/>
        </w:rPr>
        <w:t>8</w:t>
      </w:r>
      <w:r w:rsidRPr="004D3265">
        <w:rPr>
          <w:rFonts w:ascii="Calibri" w:hAnsi="Calibri"/>
          <w:b/>
          <w:sz w:val="23"/>
          <w:szCs w:val="23"/>
          <w:highlight w:val="yellow"/>
        </w:rPr>
        <w:t>00</w:t>
      </w:r>
      <w:r w:rsidRPr="004D3265">
        <w:rPr>
          <w:rFonts w:ascii="Calibri" w:hAnsi="Calibri"/>
          <w:b/>
          <w:bCs/>
          <w:sz w:val="23"/>
          <w:szCs w:val="23"/>
          <w:highlight w:val="yellow"/>
        </w:rPr>
        <w:t xml:space="preserve"> Kč včetně DPH</w:t>
      </w:r>
      <w:r w:rsidRPr="004D3265">
        <w:rPr>
          <w:rFonts w:ascii="Calibri" w:hAnsi="Calibri"/>
          <w:b/>
          <w:bCs/>
          <w:sz w:val="23"/>
          <w:szCs w:val="23"/>
        </w:rPr>
        <w:t>.</w:t>
      </w:r>
    </w:p>
    <w:p w14:paraId="59D02DD1" w14:textId="77777777" w:rsidR="0027163D" w:rsidRPr="004D3265" w:rsidRDefault="0027163D" w:rsidP="0027163D">
      <w:pPr>
        <w:spacing w:before="240" w:after="120"/>
        <w:ind w:left="425" w:hanging="425"/>
        <w:rPr>
          <w:rFonts w:ascii="Calibri" w:hAnsi="Calibri"/>
          <w:b/>
          <w:sz w:val="23"/>
          <w:szCs w:val="23"/>
          <w:u w:val="single"/>
        </w:rPr>
      </w:pPr>
      <w:r w:rsidRPr="004D3265">
        <w:rPr>
          <w:rFonts w:ascii="Calibri" w:hAnsi="Calibri"/>
          <w:b/>
          <w:sz w:val="23"/>
          <w:szCs w:val="23"/>
          <w:u w:val="single"/>
        </w:rPr>
        <w:t>Požadavky na stravování:</w:t>
      </w:r>
    </w:p>
    <w:p w14:paraId="227A7E66" w14:textId="416C1139" w:rsidR="0027163D" w:rsidRPr="004D3265" w:rsidRDefault="0027163D" w:rsidP="009D71C6">
      <w:pPr>
        <w:numPr>
          <w:ilvl w:val="0"/>
          <w:numId w:val="7"/>
        </w:numPr>
        <w:suppressAutoHyphens w:val="0"/>
        <w:spacing w:after="120"/>
        <w:ind w:left="425" w:hanging="425"/>
        <w:jc w:val="both"/>
        <w:rPr>
          <w:rFonts w:ascii="Calibri" w:hAnsi="Calibri"/>
          <w:sz w:val="23"/>
          <w:szCs w:val="23"/>
        </w:rPr>
      </w:pPr>
      <w:r w:rsidRPr="004D3265">
        <w:rPr>
          <w:rFonts w:ascii="Calibri" w:hAnsi="Calibri"/>
          <w:sz w:val="23"/>
          <w:szCs w:val="23"/>
        </w:rPr>
        <w:t xml:space="preserve">zabezpečení stravování třikrát denně, dle specifikace vzdělávací akce a dle tabulky č. </w:t>
      </w:r>
      <w:r w:rsidR="000341A9" w:rsidRPr="004D3265">
        <w:rPr>
          <w:rFonts w:ascii="Calibri" w:hAnsi="Calibri"/>
          <w:sz w:val="23"/>
          <w:szCs w:val="23"/>
        </w:rPr>
        <w:t>1</w:t>
      </w:r>
      <w:r w:rsidRPr="004D3265">
        <w:rPr>
          <w:rFonts w:ascii="Calibri" w:hAnsi="Calibri"/>
          <w:sz w:val="23"/>
          <w:szCs w:val="23"/>
        </w:rPr>
        <w:t>;</w:t>
      </w:r>
    </w:p>
    <w:p w14:paraId="504FCFDE" w14:textId="77777777" w:rsidR="0027163D" w:rsidRPr="004D3265" w:rsidRDefault="0027163D" w:rsidP="009D71C6">
      <w:pPr>
        <w:numPr>
          <w:ilvl w:val="0"/>
          <w:numId w:val="7"/>
        </w:numPr>
        <w:suppressAutoHyphens w:val="0"/>
        <w:spacing w:after="120"/>
        <w:ind w:left="425" w:hanging="425"/>
        <w:rPr>
          <w:rFonts w:ascii="Calibri" w:hAnsi="Calibri"/>
          <w:sz w:val="23"/>
          <w:szCs w:val="23"/>
        </w:rPr>
      </w:pPr>
      <w:proofErr w:type="spellStart"/>
      <w:r w:rsidRPr="004D3265">
        <w:rPr>
          <w:rFonts w:ascii="Calibri" w:hAnsi="Calibri"/>
          <w:sz w:val="23"/>
          <w:szCs w:val="23"/>
          <w:lang w:val="en-US"/>
        </w:rPr>
        <w:t>podávání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jídla</w:t>
      </w:r>
      <w:proofErr w:type="spellEnd"/>
      <w:r w:rsidRPr="004D3265">
        <w:rPr>
          <w:rFonts w:ascii="Calibri" w:hAnsi="Calibri"/>
          <w:sz w:val="23"/>
          <w:szCs w:val="23"/>
          <w:lang w:val="en-US"/>
        </w:rPr>
        <w:t xml:space="preserve"> v </w:t>
      </w:r>
      <w:proofErr w:type="spellStart"/>
      <w:r w:rsidRPr="004D3265">
        <w:rPr>
          <w:rFonts w:ascii="Calibri" w:hAnsi="Calibri"/>
          <w:sz w:val="23"/>
          <w:szCs w:val="23"/>
          <w:lang w:val="en-US"/>
        </w:rPr>
        <w:t>souladu</w:t>
      </w:r>
      <w:proofErr w:type="spellEnd"/>
      <w:r w:rsidRPr="004D3265">
        <w:rPr>
          <w:rFonts w:ascii="Calibri" w:hAnsi="Calibri"/>
          <w:sz w:val="23"/>
          <w:szCs w:val="23"/>
          <w:lang w:val="en-US"/>
        </w:rPr>
        <w:t xml:space="preserve"> s </w:t>
      </w:r>
      <w:proofErr w:type="spellStart"/>
      <w:r w:rsidRPr="004D3265">
        <w:rPr>
          <w:rFonts w:ascii="Calibri" w:hAnsi="Calibri"/>
          <w:sz w:val="23"/>
          <w:szCs w:val="23"/>
          <w:lang w:val="en-US"/>
        </w:rPr>
        <w:t>časovým</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harmonogramem</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vzdělávací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akce</w:t>
      </w:r>
      <w:proofErr w:type="spellEnd"/>
      <w:r w:rsidRPr="004D3265">
        <w:rPr>
          <w:rFonts w:ascii="Calibri" w:hAnsi="Calibri"/>
          <w:sz w:val="23"/>
          <w:szCs w:val="23"/>
          <w:lang w:val="en-US"/>
        </w:rPr>
        <w:t xml:space="preserve"> s </w:t>
      </w:r>
      <w:proofErr w:type="spellStart"/>
      <w:r w:rsidRPr="004D3265">
        <w:rPr>
          <w:rFonts w:ascii="Calibri" w:hAnsi="Calibri"/>
          <w:sz w:val="23"/>
          <w:szCs w:val="23"/>
          <w:lang w:val="en-US"/>
        </w:rPr>
        <w:t>možností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přizpůsobení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dle</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aktuálních</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potřeb</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lektorů</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dle</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dohody</w:t>
      </w:r>
      <w:proofErr w:type="spellEnd"/>
      <w:r w:rsidRPr="004D3265">
        <w:rPr>
          <w:rFonts w:ascii="Calibri" w:hAnsi="Calibri"/>
          <w:sz w:val="23"/>
          <w:szCs w:val="23"/>
          <w:lang w:val="en-US"/>
        </w:rPr>
        <w:t xml:space="preserve"> s </w:t>
      </w:r>
      <w:proofErr w:type="spellStart"/>
      <w:r w:rsidRPr="004D3265">
        <w:rPr>
          <w:rFonts w:ascii="Calibri" w:hAnsi="Calibri"/>
          <w:sz w:val="23"/>
          <w:szCs w:val="23"/>
          <w:lang w:val="en-US"/>
        </w:rPr>
        <w:t>organizátorem</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nápoje</w:t>
      </w:r>
      <w:proofErr w:type="spellEnd"/>
      <w:r w:rsidRPr="004D3265">
        <w:rPr>
          <w:rFonts w:ascii="Calibri" w:hAnsi="Calibri"/>
          <w:sz w:val="23"/>
          <w:szCs w:val="23"/>
          <w:lang w:val="en-US"/>
        </w:rPr>
        <w:t xml:space="preserve"> po </w:t>
      </w:r>
      <w:proofErr w:type="spellStart"/>
      <w:r w:rsidRPr="004D3265">
        <w:rPr>
          <w:rFonts w:ascii="Calibri" w:hAnsi="Calibri"/>
          <w:sz w:val="23"/>
          <w:szCs w:val="23"/>
          <w:lang w:val="en-US"/>
        </w:rPr>
        <w:t>celou</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dobu</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konání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vzdělávací</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akce</w:t>
      </w:r>
      <w:proofErr w:type="spellEnd"/>
    </w:p>
    <w:p w14:paraId="20E6560F" w14:textId="77777777" w:rsidR="0027163D" w:rsidRPr="004D3265" w:rsidRDefault="0027163D" w:rsidP="009D71C6">
      <w:pPr>
        <w:numPr>
          <w:ilvl w:val="0"/>
          <w:numId w:val="7"/>
        </w:numPr>
        <w:suppressAutoHyphens w:val="0"/>
        <w:spacing w:after="120"/>
        <w:ind w:left="425" w:hanging="425"/>
        <w:jc w:val="both"/>
        <w:rPr>
          <w:rFonts w:ascii="Calibri" w:hAnsi="Calibri"/>
          <w:sz w:val="23"/>
          <w:szCs w:val="23"/>
        </w:rPr>
      </w:pPr>
      <w:r w:rsidRPr="004D3265">
        <w:rPr>
          <w:rFonts w:ascii="Calibri" w:hAnsi="Calibri"/>
          <w:sz w:val="23"/>
          <w:szCs w:val="23"/>
        </w:rPr>
        <w:t>dvakrát denně teplé jídlo (min. výběr ze 2-3 jídel, oběd ve složení polévka a hlavní chod)</w:t>
      </w:r>
      <w:r w:rsidRPr="004D3265">
        <w:rPr>
          <w:rFonts w:ascii="Calibri" w:hAnsi="Calibri"/>
          <w:sz w:val="23"/>
          <w:szCs w:val="23"/>
          <w:lang w:val="en-US"/>
        </w:rPr>
        <w:t>;</w:t>
      </w:r>
    </w:p>
    <w:p w14:paraId="3F805232" w14:textId="77777777" w:rsidR="0027163D" w:rsidRPr="004D3265" w:rsidRDefault="0027163D" w:rsidP="009D71C6">
      <w:pPr>
        <w:numPr>
          <w:ilvl w:val="0"/>
          <w:numId w:val="7"/>
        </w:numPr>
        <w:suppressAutoHyphens w:val="0"/>
        <w:spacing w:after="120"/>
        <w:ind w:left="425" w:hanging="425"/>
        <w:jc w:val="both"/>
        <w:rPr>
          <w:rFonts w:ascii="Calibri" w:hAnsi="Calibri"/>
          <w:sz w:val="23"/>
          <w:szCs w:val="23"/>
        </w:rPr>
      </w:pPr>
      <w:proofErr w:type="spellStart"/>
      <w:r w:rsidRPr="004D3265">
        <w:rPr>
          <w:rFonts w:ascii="Calibri" w:hAnsi="Calibri"/>
          <w:sz w:val="23"/>
          <w:szCs w:val="23"/>
          <w:lang w:val="en-US"/>
        </w:rPr>
        <w:lastRenderedPageBreak/>
        <w:t>snídaně</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formou</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teplého</w:t>
      </w:r>
      <w:proofErr w:type="spellEnd"/>
      <w:r w:rsidRPr="004D3265">
        <w:rPr>
          <w:rFonts w:ascii="Calibri" w:hAnsi="Calibri"/>
          <w:sz w:val="23"/>
          <w:szCs w:val="23"/>
          <w:lang w:val="en-US"/>
        </w:rPr>
        <w:t xml:space="preserve"> a </w:t>
      </w:r>
      <w:proofErr w:type="spellStart"/>
      <w:r w:rsidRPr="004D3265">
        <w:rPr>
          <w:rFonts w:ascii="Calibri" w:hAnsi="Calibri"/>
          <w:sz w:val="23"/>
          <w:szCs w:val="23"/>
          <w:lang w:val="en-US"/>
        </w:rPr>
        <w:t>studeného</w:t>
      </w:r>
      <w:proofErr w:type="spellEnd"/>
      <w:r w:rsidRPr="004D3265">
        <w:rPr>
          <w:rFonts w:ascii="Calibri" w:hAnsi="Calibri"/>
          <w:sz w:val="23"/>
          <w:szCs w:val="23"/>
          <w:lang w:val="en-US"/>
        </w:rPr>
        <w:t xml:space="preserve"> </w:t>
      </w:r>
      <w:proofErr w:type="spellStart"/>
      <w:r w:rsidRPr="004D3265">
        <w:rPr>
          <w:rFonts w:ascii="Calibri" w:hAnsi="Calibri"/>
          <w:sz w:val="23"/>
          <w:szCs w:val="23"/>
          <w:lang w:val="en-US"/>
        </w:rPr>
        <w:t>bufetu</w:t>
      </w:r>
      <w:proofErr w:type="spellEnd"/>
    </w:p>
    <w:p w14:paraId="38DE0C59" w14:textId="77777777" w:rsidR="0027163D" w:rsidRPr="004D3265" w:rsidRDefault="0027163D" w:rsidP="009D71C6">
      <w:pPr>
        <w:numPr>
          <w:ilvl w:val="0"/>
          <w:numId w:val="7"/>
        </w:numPr>
        <w:suppressAutoHyphens w:val="0"/>
        <w:spacing w:after="120"/>
        <w:ind w:left="426" w:hanging="426"/>
        <w:jc w:val="both"/>
        <w:rPr>
          <w:rFonts w:ascii="Calibri" w:hAnsi="Calibri"/>
          <w:sz w:val="23"/>
          <w:szCs w:val="23"/>
        </w:rPr>
      </w:pPr>
      <w:r w:rsidRPr="004D3265">
        <w:rPr>
          <w:rFonts w:ascii="Calibri" w:hAnsi="Calibri"/>
          <w:sz w:val="23"/>
          <w:szCs w:val="23"/>
        </w:rPr>
        <w:t>možnost přípravy stravy – vegetariánské, bezlepkové, diabetické apod. dle upřesnění účastníků před zahájením vzdělávací akce. Cena takovéto stravy musí být stejná jako u ostatních podávaných jídel;</w:t>
      </w:r>
    </w:p>
    <w:p w14:paraId="398C9769" w14:textId="77777777" w:rsidR="0027163D" w:rsidRPr="004D3265" w:rsidRDefault="0027163D" w:rsidP="009D71C6">
      <w:pPr>
        <w:numPr>
          <w:ilvl w:val="0"/>
          <w:numId w:val="7"/>
        </w:numPr>
        <w:suppressAutoHyphens w:val="0"/>
        <w:spacing w:after="120"/>
        <w:ind w:left="425" w:hanging="425"/>
        <w:jc w:val="both"/>
        <w:rPr>
          <w:rFonts w:ascii="Calibri" w:hAnsi="Calibri"/>
          <w:sz w:val="23"/>
          <w:szCs w:val="23"/>
        </w:rPr>
      </w:pPr>
      <w:r w:rsidRPr="004D3265">
        <w:rPr>
          <w:rFonts w:ascii="Calibri" w:hAnsi="Calibri"/>
          <w:sz w:val="23"/>
          <w:szCs w:val="23"/>
        </w:rPr>
        <w:t>ke každému teplému jídlu jeden nealkoholický nápoj 0,5 l;</w:t>
      </w:r>
    </w:p>
    <w:p w14:paraId="61997241" w14:textId="500591BA"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4D3265">
        <w:rPr>
          <w:rFonts w:ascii="Calibri" w:hAnsi="Calibri"/>
          <w:b/>
          <w:bCs/>
          <w:sz w:val="23"/>
          <w:szCs w:val="23"/>
        </w:rPr>
        <w:t>maximální cena za celodenní stravu na 1 účastníka</w:t>
      </w:r>
      <w:r w:rsidR="005912B8" w:rsidRPr="004D3265">
        <w:rPr>
          <w:rFonts w:ascii="Calibri" w:hAnsi="Calibri"/>
          <w:b/>
          <w:bCs/>
          <w:sz w:val="23"/>
          <w:szCs w:val="23"/>
        </w:rPr>
        <w:t xml:space="preserve"> (včetně </w:t>
      </w:r>
      <w:proofErr w:type="spellStart"/>
      <w:r w:rsidR="005912B8" w:rsidRPr="004D3265">
        <w:rPr>
          <w:rFonts w:ascii="Calibri" w:hAnsi="Calibri"/>
          <w:b/>
          <w:bCs/>
          <w:sz w:val="23"/>
          <w:szCs w:val="23"/>
        </w:rPr>
        <w:t>coffee</w:t>
      </w:r>
      <w:proofErr w:type="spellEnd"/>
      <w:r w:rsidR="005912B8" w:rsidRPr="004D3265">
        <w:rPr>
          <w:rFonts w:ascii="Calibri" w:hAnsi="Calibri"/>
          <w:b/>
          <w:bCs/>
          <w:sz w:val="23"/>
          <w:szCs w:val="23"/>
        </w:rPr>
        <w:t xml:space="preserve"> </w:t>
      </w:r>
      <w:proofErr w:type="spellStart"/>
      <w:r w:rsidR="005912B8" w:rsidRPr="004D3265">
        <w:rPr>
          <w:rFonts w:ascii="Calibri" w:hAnsi="Calibri"/>
          <w:b/>
          <w:bCs/>
          <w:sz w:val="23"/>
          <w:szCs w:val="23"/>
        </w:rPr>
        <w:t>breaku</w:t>
      </w:r>
      <w:proofErr w:type="spellEnd"/>
      <w:r w:rsidR="005912B8" w:rsidRPr="004D3265">
        <w:rPr>
          <w:rFonts w:ascii="Calibri" w:hAnsi="Calibri"/>
          <w:b/>
          <w:bCs/>
          <w:sz w:val="23"/>
          <w:szCs w:val="23"/>
        </w:rPr>
        <w:t>)</w:t>
      </w:r>
      <w:r w:rsidRPr="004D3265">
        <w:rPr>
          <w:rFonts w:ascii="Calibri" w:hAnsi="Calibri"/>
          <w:b/>
          <w:bCs/>
          <w:sz w:val="23"/>
          <w:szCs w:val="23"/>
        </w:rPr>
        <w:t xml:space="preserve"> je ohraničena částkou </w:t>
      </w:r>
      <w:r w:rsidR="001C3A58" w:rsidRPr="00FB2059">
        <w:rPr>
          <w:rFonts w:ascii="Calibri" w:hAnsi="Calibri"/>
          <w:b/>
          <w:bCs/>
          <w:sz w:val="23"/>
          <w:szCs w:val="23"/>
          <w:highlight w:val="yellow"/>
        </w:rPr>
        <w:t>7</w:t>
      </w:r>
      <w:r w:rsidR="007B0717" w:rsidRPr="00FB2059">
        <w:rPr>
          <w:rFonts w:ascii="Calibri" w:hAnsi="Calibri"/>
          <w:b/>
          <w:bCs/>
          <w:sz w:val="23"/>
          <w:szCs w:val="23"/>
          <w:highlight w:val="yellow"/>
        </w:rPr>
        <w:t>00</w:t>
      </w:r>
      <w:r w:rsidR="002A1BD6" w:rsidRPr="00FB2059">
        <w:rPr>
          <w:rFonts w:ascii="Calibri" w:hAnsi="Calibri"/>
          <w:b/>
          <w:bCs/>
          <w:sz w:val="23"/>
          <w:szCs w:val="23"/>
          <w:highlight w:val="yellow"/>
        </w:rPr>
        <w:t>,</w:t>
      </w:r>
      <w:r w:rsidRPr="00FB2059">
        <w:rPr>
          <w:rFonts w:ascii="Calibri" w:hAnsi="Calibri"/>
          <w:b/>
          <w:bCs/>
          <w:sz w:val="23"/>
          <w:szCs w:val="23"/>
          <w:highlight w:val="yellow"/>
        </w:rPr>
        <w:t>-</w:t>
      </w:r>
      <w:r w:rsidR="007B0717" w:rsidRPr="00FB2059">
        <w:rPr>
          <w:rFonts w:ascii="Calibri" w:hAnsi="Calibri"/>
          <w:b/>
          <w:bCs/>
          <w:sz w:val="23"/>
          <w:szCs w:val="23"/>
          <w:highlight w:val="yellow"/>
        </w:rPr>
        <w:t> </w:t>
      </w:r>
      <w:r w:rsidRPr="00FB2059">
        <w:rPr>
          <w:rFonts w:ascii="Calibri" w:hAnsi="Calibri"/>
          <w:b/>
          <w:bCs/>
          <w:sz w:val="23"/>
          <w:szCs w:val="23"/>
          <w:highlight w:val="yellow"/>
        </w:rPr>
        <w:t>Kč včetně DPH</w:t>
      </w:r>
      <w:r w:rsidR="00153746" w:rsidRPr="004D3265">
        <w:rPr>
          <w:rFonts w:ascii="Calibri" w:hAnsi="Calibri"/>
          <w:b/>
          <w:bCs/>
          <w:sz w:val="23"/>
          <w:szCs w:val="23"/>
        </w:rPr>
        <w:t xml:space="preserve"> – tzn</w:t>
      </w:r>
      <w:r w:rsidR="006628D7" w:rsidRPr="004D3265">
        <w:rPr>
          <w:rFonts w:ascii="Calibri" w:hAnsi="Calibri"/>
          <w:b/>
          <w:bCs/>
          <w:sz w:val="23"/>
          <w:szCs w:val="23"/>
        </w:rPr>
        <w:t>.</w:t>
      </w:r>
      <w:r w:rsidR="00153746" w:rsidRPr="004D3265">
        <w:rPr>
          <w:rFonts w:ascii="Calibri" w:hAnsi="Calibri"/>
          <w:b/>
          <w:bCs/>
          <w:sz w:val="23"/>
          <w:szCs w:val="23"/>
        </w:rPr>
        <w:t xml:space="preserve">, součet cen oběda, večeře a 2 půldenních </w:t>
      </w:r>
      <w:proofErr w:type="spellStart"/>
      <w:r w:rsidR="00153746" w:rsidRPr="004D3265">
        <w:rPr>
          <w:rFonts w:ascii="Calibri" w:hAnsi="Calibri"/>
          <w:b/>
          <w:bCs/>
          <w:sz w:val="23"/>
          <w:szCs w:val="23"/>
        </w:rPr>
        <w:t>coffee</w:t>
      </w:r>
      <w:proofErr w:type="spellEnd"/>
      <w:r w:rsidR="00153746" w:rsidRPr="004D3265">
        <w:rPr>
          <w:rFonts w:ascii="Calibri" w:hAnsi="Calibri"/>
          <w:b/>
          <w:bCs/>
          <w:sz w:val="23"/>
          <w:szCs w:val="23"/>
        </w:rPr>
        <w:t xml:space="preserve"> </w:t>
      </w:r>
      <w:proofErr w:type="spellStart"/>
      <w:r w:rsidR="00153746" w:rsidRPr="004D3265">
        <w:rPr>
          <w:rFonts w:ascii="Calibri" w:hAnsi="Calibri"/>
          <w:b/>
          <w:bCs/>
          <w:sz w:val="23"/>
          <w:szCs w:val="23"/>
        </w:rPr>
        <w:t>breaků</w:t>
      </w:r>
      <w:proofErr w:type="spellEnd"/>
      <w:r w:rsidR="00153746" w:rsidRPr="004D3265">
        <w:rPr>
          <w:rFonts w:ascii="Calibri" w:hAnsi="Calibri"/>
          <w:b/>
          <w:bCs/>
          <w:sz w:val="23"/>
          <w:szCs w:val="23"/>
        </w:rPr>
        <w:t xml:space="preserve"> nesmí překročit částku </w:t>
      </w:r>
      <w:r w:rsidR="001C3A58">
        <w:rPr>
          <w:rFonts w:ascii="Calibri" w:hAnsi="Calibri"/>
          <w:b/>
          <w:bCs/>
          <w:sz w:val="23"/>
          <w:szCs w:val="23"/>
        </w:rPr>
        <w:t>7</w:t>
      </w:r>
      <w:r w:rsidR="007B0717" w:rsidRPr="004D3265">
        <w:rPr>
          <w:rFonts w:ascii="Calibri" w:hAnsi="Calibri"/>
          <w:b/>
          <w:bCs/>
          <w:sz w:val="23"/>
          <w:szCs w:val="23"/>
        </w:rPr>
        <w:t>00 </w:t>
      </w:r>
      <w:r w:rsidR="00153746" w:rsidRPr="004D3265">
        <w:rPr>
          <w:rFonts w:ascii="Calibri" w:hAnsi="Calibri"/>
          <w:b/>
          <w:bCs/>
          <w:sz w:val="23"/>
          <w:szCs w:val="23"/>
        </w:rPr>
        <w:t>Kč vč</w:t>
      </w:r>
      <w:r w:rsidR="00E33674" w:rsidRPr="004D3265">
        <w:rPr>
          <w:rFonts w:ascii="Calibri" w:hAnsi="Calibri"/>
          <w:b/>
          <w:bCs/>
          <w:sz w:val="23"/>
          <w:szCs w:val="23"/>
        </w:rPr>
        <w:t>etně</w:t>
      </w:r>
      <w:r w:rsidR="00153746" w:rsidRPr="004D3265">
        <w:rPr>
          <w:rFonts w:ascii="Calibri" w:hAnsi="Calibri"/>
          <w:b/>
          <w:bCs/>
          <w:sz w:val="23"/>
          <w:szCs w:val="23"/>
        </w:rPr>
        <w:t xml:space="preserve"> DPH, cena oběda a večeře musí být stejná</w:t>
      </w:r>
      <w:r w:rsidRPr="004D3265">
        <w:rPr>
          <w:rFonts w:ascii="Calibri" w:hAnsi="Calibri"/>
          <w:sz w:val="23"/>
          <w:szCs w:val="23"/>
        </w:rPr>
        <w:t>;</w:t>
      </w:r>
    </w:p>
    <w:p w14:paraId="56C12305" w14:textId="77777777"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4D3265">
        <w:rPr>
          <w:rFonts w:ascii="Calibri" w:hAnsi="Calibri"/>
          <w:sz w:val="23"/>
          <w:szCs w:val="23"/>
        </w:rPr>
        <w:t>fakturováno bude dle skutečně odebraných služeb;</w:t>
      </w:r>
    </w:p>
    <w:p w14:paraId="4A6956E0" w14:textId="77777777" w:rsidR="0027163D" w:rsidRPr="004D3265" w:rsidRDefault="0027163D" w:rsidP="009D71C6">
      <w:pPr>
        <w:keepNext/>
        <w:numPr>
          <w:ilvl w:val="0"/>
          <w:numId w:val="7"/>
        </w:numPr>
        <w:tabs>
          <w:tab w:val="left" w:pos="360"/>
        </w:tabs>
        <w:suppressAutoHyphens w:val="0"/>
        <w:spacing w:after="60"/>
        <w:ind w:left="426" w:hanging="426"/>
        <w:jc w:val="both"/>
        <w:outlineLvl w:val="0"/>
        <w:rPr>
          <w:rFonts w:ascii="Calibri" w:hAnsi="Calibri"/>
          <w:sz w:val="23"/>
          <w:szCs w:val="23"/>
        </w:rPr>
      </w:pPr>
      <w:r w:rsidRPr="004D3265">
        <w:rPr>
          <w:rFonts w:ascii="Calibri" w:hAnsi="Calibri"/>
          <w:sz w:val="23"/>
          <w:szCs w:val="23"/>
        </w:rPr>
        <w:t xml:space="preserve">v průběhu výuky bude zajištěn </w:t>
      </w:r>
      <w:proofErr w:type="spellStart"/>
      <w:r w:rsidRPr="004D3265">
        <w:rPr>
          <w:rFonts w:ascii="Calibri" w:hAnsi="Calibri"/>
          <w:sz w:val="23"/>
          <w:szCs w:val="23"/>
        </w:rPr>
        <w:t>coffee</w:t>
      </w:r>
      <w:proofErr w:type="spellEnd"/>
      <w:r w:rsidRPr="004D3265">
        <w:rPr>
          <w:rFonts w:ascii="Calibri" w:hAnsi="Calibri"/>
          <w:sz w:val="23"/>
          <w:szCs w:val="23"/>
        </w:rPr>
        <w:t xml:space="preserve"> </w:t>
      </w:r>
      <w:proofErr w:type="spellStart"/>
      <w:r w:rsidRPr="004D3265">
        <w:rPr>
          <w:rFonts w:ascii="Calibri" w:hAnsi="Calibri"/>
          <w:sz w:val="23"/>
          <w:szCs w:val="23"/>
        </w:rPr>
        <w:t>break</w:t>
      </w:r>
      <w:proofErr w:type="spellEnd"/>
      <w:r w:rsidRPr="004D3265">
        <w:rPr>
          <w:rFonts w:ascii="Calibri" w:hAnsi="Calibri"/>
          <w:sz w:val="23"/>
          <w:szCs w:val="23"/>
        </w:rPr>
        <w:t xml:space="preserve"> v rozsahu:</w:t>
      </w:r>
    </w:p>
    <w:p w14:paraId="4636A3F8" w14:textId="77777777" w:rsidR="0027163D" w:rsidRPr="004D3265" w:rsidRDefault="0027163D" w:rsidP="0027163D">
      <w:pPr>
        <w:tabs>
          <w:tab w:val="left" w:pos="1701"/>
        </w:tabs>
        <w:ind w:left="916"/>
        <w:jc w:val="both"/>
        <w:rPr>
          <w:rFonts w:ascii="Calibri" w:hAnsi="Calibri"/>
          <w:sz w:val="23"/>
          <w:szCs w:val="23"/>
        </w:rPr>
      </w:pPr>
      <w:r w:rsidRPr="004D3265">
        <w:rPr>
          <w:rFonts w:ascii="Calibri" w:hAnsi="Calibri"/>
          <w:sz w:val="23"/>
          <w:szCs w:val="23"/>
        </w:rPr>
        <w:t>nápoje:</w:t>
      </w:r>
    </w:p>
    <w:p w14:paraId="393D3DB5" w14:textId="77777777" w:rsidR="0027163D" w:rsidRPr="004D3265" w:rsidRDefault="0027163D" w:rsidP="0027163D">
      <w:pPr>
        <w:tabs>
          <w:tab w:val="left" w:pos="1134"/>
        </w:tabs>
        <w:ind w:left="916"/>
        <w:jc w:val="both"/>
        <w:rPr>
          <w:rFonts w:ascii="Calibri" w:hAnsi="Calibri"/>
          <w:sz w:val="23"/>
          <w:szCs w:val="23"/>
        </w:rPr>
      </w:pPr>
      <w:r w:rsidRPr="004D3265">
        <w:rPr>
          <w:rFonts w:ascii="Calibri" w:hAnsi="Calibri"/>
          <w:sz w:val="23"/>
          <w:szCs w:val="23"/>
        </w:rPr>
        <w:tab/>
        <w:t>- káva v konvicích a mléko na rozlévání v množství min. 3 šálky/os./den;</w:t>
      </w:r>
    </w:p>
    <w:p w14:paraId="7D750FB5" w14:textId="77777777" w:rsidR="0027163D" w:rsidRPr="004D3265" w:rsidRDefault="0027163D" w:rsidP="0027163D">
      <w:pPr>
        <w:tabs>
          <w:tab w:val="left" w:pos="1134"/>
        </w:tabs>
        <w:jc w:val="both"/>
        <w:rPr>
          <w:rFonts w:ascii="Calibri" w:hAnsi="Calibri"/>
          <w:sz w:val="23"/>
          <w:szCs w:val="23"/>
        </w:rPr>
      </w:pPr>
      <w:r w:rsidRPr="004D3265">
        <w:rPr>
          <w:rFonts w:ascii="Calibri" w:hAnsi="Calibri"/>
          <w:sz w:val="23"/>
          <w:szCs w:val="23"/>
        </w:rPr>
        <w:tab/>
        <w:t xml:space="preserve">- neslazená voda s citronem ve džbánech a v konvicích, průběžně doplňovaná </w:t>
      </w:r>
    </w:p>
    <w:p w14:paraId="0EE8937C" w14:textId="77777777" w:rsidR="0027163D" w:rsidRPr="004D3265" w:rsidRDefault="0027163D" w:rsidP="0027163D">
      <w:pPr>
        <w:tabs>
          <w:tab w:val="left" w:pos="1701"/>
        </w:tabs>
        <w:ind w:left="916"/>
        <w:jc w:val="both"/>
        <w:rPr>
          <w:rFonts w:ascii="Calibri" w:hAnsi="Calibri"/>
          <w:sz w:val="23"/>
          <w:szCs w:val="23"/>
        </w:rPr>
      </w:pPr>
    </w:p>
    <w:p w14:paraId="0B6EB1ED" w14:textId="77777777" w:rsidR="0027163D" w:rsidRPr="004D3265" w:rsidRDefault="0027163D" w:rsidP="0027163D">
      <w:pPr>
        <w:tabs>
          <w:tab w:val="left" w:pos="1701"/>
        </w:tabs>
        <w:ind w:left="916"/>
        <w:jc w:val="both"/>
        <w:rPr>
          <w:rFonts w:ascii="Calibri" w:hAnsi="Calibri"/>
          <w:sz w:val="23"/>
          <w:szCs w:val="23"/>
        </w:rPr>
      </w:pPr>
      <w:r w:rsidRPr="004D3265">
        <w:rPr>
          <w:rFonts w:ascii="Calibri" w:hAnsi="Calibri"/>
          <w:sz w:val="23"/>
          <w:szCs w:val="23"/>
        </w:rPr>
        <w:t>drobné občerstvení (rozdílné dopoledne a odpoledne):</w:t>
      </w:r>
    </w:p>
    <w:p w14:paraId="30AC7537" w14:textId="77777777" w:rsidR="0027163D" w:rsidRPr="004D3265" w:rsidRDefault="0027163D" w:rsidP="0027163D">
      <w:pPr>
        <w:tabs>
          <w:tab w:val="left" w:pos="1134"/>
        </w:tabs>
        <w:ind w:left="720"/>
        <w:jc w:val="both"/>
        <w:rPr>
          <w:rFonts w:ascii="Calibri" w:hAnsi="Calibri"/>
          <w:sz w:val="23"/>
          <w:szCs w:val="23"/>
        </w:rPr>
      </w:pPr>
      <w:r w:rsidRPr="004D3265">
        <w:rPr>
          <w:rFonts w:ascii="Calibri" w:hAnsi="Calibri"/>
          <w:sz w:val="23"/>
          <w:szCs w:val="23"/>
        </w:rPr>
        <w:tab/>
        <w:t>- dopoledne např. ovoce/sladké pečivo/slané pečivo</w:t>
      </w:r>
    </w:p>
    <w:p w14:paraId="63198796" w14:textId="77777777" w:rsidR="0027163D" w:rsidRPr="004D3265" w:rsidRDefault="0027163D" w:rsidP="0027163D">
      <w:pPr>
        <w:tabs>
          <w:tab w:val="left" w:pos="1134"/>
        </w:tabs>
        <w:ind w:left="720"/>
        <w:jc w:val="both"/>
        <w:rPr>
          <w:rFonts w:ascii="Calibri" w:hAnsi="Calibri"/>
          <w:b/>
          <w:bCs/>
          <w:sz w:val="23"/>
          <w:szCs w:val="23"/>
          <w:u w:val="single"/>
        </w:rPr>
      </w:pPr>
      <w:r w:rsidRPr="004D3265">
        <w:rPr>
          <w:rFonts w:ascii="Calibri" w:hAnsi="Calibri"/>
          <w:sz w:val="23"/>
          <w:szCs w:val="23"/>
        </w:rPr>
        <w:tab/>
        <w:t xml:space="preserve">- odpoledne např. ovoce/sladké pečivo/slané pečivo  </w:t>
      </w:r>
    </w:p>
    <w:p w14:paraId="65735FB4" w14:textId="77777777" w:rsidR="0027163D" w:rsidRPr="004D3265" w:rsidRDefault="0027163D" w:rsidP="0027163D">
      <w:pPr>
        <w:keepNext/>
        <w:tabs>
          <w:tab w:val="left" w:pos="360"/>
        </w:tabs>
        <w:spacing w:before="240" w:after="120"/>
        <w:jc w:val="both"/>
        <w:outlineLvl w:val="0"/>
        <w:rPr>
          <w:rFonts w:ascii="Calibri" w:hAnsi="Calibri"/>
          <w:b/>
          <w:sz w:val="23"/>
          <w:szCs w:val="23"/>
          <w:u w:val="single"/>
        </w:rPr>
      </w:pPr>
      <w:r w:rsidRPr="004D3265">
        <w:rPr>
          <w:rFonts w:ascii="Calibri" w:hAnsi="Calibri"/>
          <w:b/>
          <w:bCs/>
          <w:sz w:val="23"/>
          <w:szCs w:val="23"/>
          <w:u w:val="single"/>
        </w:rPr>
        <w:t>Požadavky na výukové prostory:</w:t>
      </w:r>
    </w:p>
    <w:p w14:paraId="162B70E8" w14:textId="022A5C0B"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pro každou vzdělávací akci bude k dispozici počet školících místností</w:t>
      </w:r>
      <w:r w:rsidR="00EB4465" w:rsidRPr="004D3265">
        <w:rPr>
          <w:rFonts w:ascii="Calibri" w:hAnsi="Calibri"/>
          <w:sz w:val="23"/>
          <w:szCs w:val="23"/>
        </w:rPr>
        <w:t xml:space="preserve"> (učeben) uvedený v tabulce č. 1</w:t>
      </w:r>
      <w:r w:rsidRPr="004D3265">
        <w:rPr>
          <w:rFonts w:ascii="Calibri" w:hAnsi="Calibri"/>
          <w:sz w:val="23"/>
          <w:szCs w:val="23"/>
          <w:lang w:val="en-US"/>
        </w:rPr>
        <w:t>;</w:t>
      </w:r>
    </w:p>
    <w:p w14:paraId="1B973911" w14:textId="77777777"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velikost a tvar – dostatečné k počtu účastníků; dostatek místa pro lektora, pomůcky, umístění techniky a projekce.</w:t>
      </w:r>
    </w:p>
    <w:p w14:paraId="13751147" w14:textId="77777777"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vyhovující práci ve skupinách, práci v kruhu, bez překážek např. zavazejících sloupů, nepřehledného členění místnosti;</w:t>
      </w:r>
    </w:p>
    <w:p w14:paraId="0D248AF1" w14:textId="77777777"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nekuřácké prostředí</w:t>
      </w:r>
      <w:r w:rsidRPr="004D3265">
        <w:rPr>
          <w:rFonts w:ascii="Calibri" w:hAnsi="Calibri"/>
          <w:sz w:val="23"/>
          <w:szCs w:val="23"/>
          <w:lang w:val="en-US"/>
        </w:rPr>
        <w:t>;</w:t>
      </w:r>
    </w:p>
    <w:p w14:paraId="4DF2F13A" w14:textId="77777777" w:rsidR="0027163D" w:rsidRPr="004D3265" w:rsidRDefault="0027163D" w:rsidP="009D71C6">
      <w:pPr>
        <w:numPr>
          <w:ilvl w:val="0"/>
          <w:numId w:val="8"/>
        </w:numPr>
        <w:tabs>
          <w:tab w:val="clear" w:pos="360"/>
          <w:tab w:val="num" w:pos="426"/>
        </w:tabs>
        <w:spacing w:after="60"/>
        <w:ind w:left="425" w:hanging="425"/>
        <w:jc w:val="both"/>
        <w:rPr>
          <w:rFonts w:ascii="Calibri" w:hAnsi="Calibri"/>
          <w:sz w:val="23"/>
          <w:szCs w:val="23"/>
        </w:rPr>
      </w:pPr>
      <w:r w:rsidRPr="004D3265">
        <w:rPr>
          <w:rFonts w:ascii="Calibri" w:hAnsi="Calibri"/>
          <w:sz w:val="23"/>
          <w:szCs w:val="23"/>
        </w:rPr>
        <w:t>akustika, osvětlení:</w:t>
      </w:r>
    </w:p>
    <w:p w14:paraId="7C1D2851"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zvukotěsnost místnosti, klidné sousední prostory a průchody (ne školící místnost vedle jídelny, restaurace), co nejnižší hlučnost obslužné techniky (osvětlení, ventilace);</w:t>
      </w:r>
    </w:p>
    <w:p w14:paraId="05A09AFF"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dostatečné osvětlení učebny a funkční zastínění oken (pro potřebu projekce);</w:t>
      </w:r>
    </w:p>
    <w:p w14:paraId="7D66EDF1" w14:textId="77777777" w:rsidR="0027163D" w:rsidRPr="004D3265" w:rsidRDefault="0027163D" w:rsidP="009D71C6">
      <w:pPr>
        <w:numPr>
          <w:ilvl w:val="0"/>
          <w:numId w:val="8"/>
        </w:numPr>
        <w:tabs>
          <w:tab w:val="clear" w:pos="360"/>
          <w:tab w:val="num" w:pos="426"/>
        </w:tabs>
        <w:spacing w:before="120" w:after="120"/>
        <w:ind w:left="425" w:hanging="425"/>
        <w:jc w:val="both"/>
        <w:rPr>
          <w:rFonts w:ascii="Calibri" w:hAnsi="Calibri"/>
          <w:sz w:val="23"/>
          <w:szCs w:val="23"/>
        </w:rPr>
      </w:pPr>
      <w:r w:rsidRPr="004D3265">
        <w:rPr>
          <w:rFonts w:ascii="Calibri" w:hAnsi="Calibri"/>
          <w:sz w:val="23"/>
          <w:szCs w:val="23"/>
        </w:rPr>
        <w:t>regulovatelná teplota v místnosti a větratelnost místnosti;</w:t>
      </w:r>
    </w:p>
    <w:p w14:paraId="70C3376D" w14:textId="77777777" w:rsidR="0027163D" w:rsidRPr="004D3265" w:rsidRDefault="0027163D" w:rsidP="00AF592E">
      <w:pPr>
        <w:numPr>
          <w:ilvl w:val="0"/>
          <w:numId w:val="8"/>
        </w:numPr>
        <w:tabs>
          <w:tab w:val="clear" w:pos="360"/>
          <w:tab w:val="num" w:pos="426"/>
        </w:tabs>
        <w:spacing w:after="60"/>
        <w:ind w:left="426" w:hanging="426"/>
        <w:jc w:val="both"/>
        <w:rPr>
          <w:rFonts w:ascii="Calibri" w:hAnsi="Calibri"/>
          <w:sz w:val="23"/>
          <w:szCs w:val="23"/>
        </w:rPr>
      </w:pPr>
      <w:r w:rsidRPr="004D3265">
        <w:rPr>
          <w:rFonts w:ascii="Calibri" w:hAnsi="Calibri"/>
          <w:sz w:val="23"/>
          <w:szCs w:val="23"/>
        </w:rPr>
        <w:t>vybavení nábytkem, didaktickou technikou (v ceně poskytovaných služeb):</w:t>
      </w:r>
    </w:p>
    <w:p w14:paraId="0C323AA0" w14:textId="77777777" w:rsidR="0027163D" w:rsidRPr="004D3265" w:rsidRDefault="0027163D" w:rsidP="0027163D">
      <w:pPr>
        <w:pStyle w:val="StylVerdanaTunZarovnatdobloku"/>
        <w:rPr>
          <w:rFonts w:ascii="Calibri" w:hAnsi="Calibri"/>
          <w:sz w:val="23"/>
          <w:szCs w:val="23"/>
        </w:rPr>
      </w:pPr>
      <w:r w:rsidRPr="004D3265">
        <w:rPr>
          <w:rFonts w:ascii="Calibri" w:hAnsi="Calibri"/>
          <w:sz w:val="23"/>
          <w:szCs w:val="23"/>
        </w:rPr>
        <w:t>zajištění projekce tj., dataprojektor, promítací plocha v každé školící místnosti (promítací plocha umístěná tak, aby byly prezentace viditelné pro všechny účastníky;</w:t>
      </w:r>
    </w:p>
    <w:p w14:paraId="7DFFC07F" w14:textId="77777777" w:rsidR="0027163D" w:rsidRPr="004D3265" w:rsidRDefault="0027163D" w:rsidP="0027163D">
      <w:pPr>
        <w:pStyle w:val="StylVerdanaTunZarovnatdobloku"/>
        <w:rPr>
          <w:rFonts w:ascii="Calibri" w:hAnsi="Calibri"/>
          <w:sz w:val="23"/>
          <w:szCs w:val="23"/>
        </w:rPr>
      </w:pPr>
      <w:proofErr w:type="spellStart"/>
      <w:r w:rsidRPr="004D3265">
        <w:rPr>
          <w:rFonts w:ascii="Calibri" w:hAnsi="Calibri"/>
          <w:sz w:val="23"/>
          <w:szCs w:val="23"/>
        </w:rPr>
        <w:t>flipchart</w:t>
      </w:r>
      <w:proofErr w:type="spellEnd"/>
      <w:r w:rsidRPr="004D3265">
        <w:rPr>
          <w:rFonts w:ascii="Calibri" w:hAnsi="Calibri"/>
          <w:sz w:val="23"/>
          <w:szCs w:val="23"/>
        </w:rPr>
        <w:t xml:space="preserve"> v každé školící místnosti</w:t>
      </w:r>
    </w:p>
    <w:p w14:paraId="5788C710" w14:textId="77777777" w:rsidR="0027163D" w:rsidRPr="004D3265" w:rsidRDefault="0027163D" w:rsidP="0027163D">
      <w:pPr>
        <w:pStyle w:val="StylVerdanaTunZarovnatdobloku"/>
        <w:rPr>
          <w:rFonts w:ascii="Calibri" w:hAnsi="Calibri"/>
          <w:sz w:val="23"/>
          <w:szCs w:val="23"/>
        </w:rPr>
      </w:pPr>
      <w:r w:rsidRPr="004D3265">
        <w:rPr>
          <w:rFonts w:ascii="Calibri" w:hAnsi="Calibri"/>
          <w:sz w:val="23"/>
          <w:szCs w:val="23"/>
        </w:rPr>
        <w:t>elektrické zásuvky pro běžné spotřebiče a pro připojení počítače (prodlužovací šňůry);</w:t>
      </w:r>
    </w:p>
    <w:p w14:paraId="3549A5A0" w14:textId="13A81AD5" w:rsidR="0027163D" w:rsidRPr="004D3265" w:rsidRDefault="0027163D" w:rsidP="0027163D">
      <w:pPr>
        <w:pStyle w:val="StylVerdanaTunZarovnatdobloku"/>
        <w:rPr>
          <w:rFonts w:ascii="Calibri" w:hAnsi="Calibri"/>
          <w:sz w:val="23"/>
          <w:szCs w:val="23"/>
        </w:rPr>
      </w:pPr>
      <w:r w:rsidRPr="004D3265">
        <w:rPr>
          <w:rFonts w:ascii="Calibri" w:hAnsi="Calibri"/>
          <w:sz w:val="23"/>
          <w:szCs w:val="23"/>
        </w:rPr>
        <w:t xml:space="preserve">připojení k </w:t>
      </w:r>
      <w:r w:rsidR="00FB0505" w:rsidRPr="004D3265">
        <w:rPr>
          <w:rFonts w:ascii="Calibri" w:hAnsi="Calibri"/>
          <w:sz w:val="23"/>
          <w:szCs w:val="23"/>
        </w:rPr>
        <w:t>internetu</w:t>
      </w:r>
      <w:r w:rsidRPr="004D3265">
        <w:rPr>
          <w:rFonts w:ascii="Calibri" w:hAnsi="Calibri"/>
          <w:sz w:val="23"/>
          <w:szCs w:val="23"/>
        </w:rPr>
        <w:t xml:space="preserve"> (min. </w:t>
      </w:r>
      <w:r w:rsidR="00AF2504" w:rsidRPr="004D3265">
        <w:rPr>
          <w:rFonts w:ascii="Calibri" w:hAnsi="Calibri"/>
          <w:sz w:val="23"/>
          <w:szCs w:val="23"/>
        </w:rPr>
        <w:t>1</w:t>
      </w:r>
      <w:r w:rsidRPr="004D3265">
        <w:rPr>
          <w:rFonts w:ascii="Calibri" w:hAnsi="Calibri"/>
          <w:sz w:val="23"/>
          <w:szCs w:val="23"/>
        </w:rPr>
        <w:t xml:space="preserve"> </w:t>
      </w:r>
      <w:proofErr w:type="spellStart"/>
      <w:r w:rsidR="00AF2504" w:rsidRPr="004D3265">
        <w:rPr>
          <w:rFonts w:ascii="Calibri" w:hAnsi="Calibri"/>
          <w:sz w:val="23"/>
          <w:szCs w:val="23"/>
        </w:rPr>
        <w:t>M</w:t>
      </w:r>
      <w:r w:rsidRPr="004D3265">
        <w:rPr>
          <w:rFonts w:ascii="Calibri" w:hAnsi="Calibri"/>
          <w:sz w:val="23"/>
          <w:szCs w:val="23"/>
        </w:rPr>
        <w:t>b</w:t>
      </w:r>
      <w:proofErr w:type="spellEnd"/>
      <w:r w:rsidR="00AF2504" w:rsidRPr="004D3265">
        <w:rPr>
          <w:rFonts w:ascii="Calibri" w:hAnsi="Calibri"/>
          <w:sz w:val="23"/>
          <w:szCs w:val="23"/>
        </w:rPr>
        <w:t>/</w:t>
      </w:r>
      <w:r w:rsidRPr="004D3265">
        <w:rPr>
          <w:rFonts w:ascii="Calibri" w:hAnsi="Calibri"/>
          <w:sz w:val="23"/>
          <w:szCs w:val="23"/>
        </w:rPr>
        <w:t>s) a signál GSM v učebně;</w:t>
      </w:r>
    </w:p>
    <w:p w14:paraId="6563CBC8" w14:textId="77777777" w:rsidR="0027163D" w:rsidRPr="004D3265" w:rsidRDefault="0027163D" w:rsidP="0027163D">
      <w:pPr>
        <w:pStyle w:val="StylVerdanaTunZarovnatdobloku"/>
        <w:rPr>
          <w:rFonts w:ascii="Calibri" w:hAnsi="Calibri"/>
          <w:sz w:val="23"/>
          <w:szCs w:val="23"/>
        </w:rPr>
      </w:pPr>
      <w:r w:rsidRPr="004D3265">
        <w:rPr>
          <w:rFonts w:ascii="Calibri" w:hAnsi="Calibri"/>
          <w:sz w:val="23"/>
          <w:szCs w:val="23"/>
        </w:rPr>
        <w:t xml:space="preserve">možnost vylepování </w:t>
      </w:r>
      <w:proofErr w:type="spellStart"/>
      <w:r w:rsidRPr="004D3265">
        <w:rPr>
          <w:rFonts w:ascii="Calibri" w:hAnsi="Calibri"/>
          <w:sz w:val="23"/>
          <w:szCs w:val="23"/>
        </w:rPr>
        <w:t>flipových</w:t>
      </w:r>
      <w:proofErr w:type="spellEnd"/>
      <w:r w:rsidRPr="004D3265">
        <w:rPr>
          <w:rFonts w:ascii="Calibri" w:hAnsi="Calibri"/>
          <w:sz w:val="23"/>
          <w:szCs w:val="23"/>
        </w:rPr>
        <w:t xml:space="preserve"> papírů a umístění panelů v učebně;</w:t>
      </w:r>
    </w:p>
    <w:p w14:paraId="16C0B4A3" w14:textId="6F29F9C3" w:rsidR="008B4941" w:rsidRPr="004D3265" w:rsidRDefault="0027163D" w:rsidP="00FA29ED">
      <w:pPr>
        <w:pStyle w:val="StylVerdanaTunZarovnatdobloku"/>
        <w:rPr>
          <w:rFonts w:ascii="Calibri" w:hAnsi="Calibri"/>
          <w:sz w:val="23"/>
          <w:szCs w:val="23"/>
        </w:rPr>
      </w:pPr>
      <w:r w:rsidRPr="004D3265">
        <w:rPr>
          <w:rFonts w:ascii="Calibri" w:hAnsi="Calibri"/>
          <w:sz w:val="23"/>
          <w:szCs w:val="23"/>
        </w:rPr>
        <w:t>uspořádání nábytku dle požadavku lektora, mobilní nábytek snadno manipulovatelný kdykoliv v průběhu vzdělávací akce, koberec, polstrované židle vhodné k dlouhodobému sezení;</w:t>
      </w:r>
    </w:p>
    <w:p w14:paraId="13E531DC" w14:textId="6767DE1C" w:rsidR="0027163D" w:rsidRPr="004D3265" w:rsidRDefault="0027163D" w:rsidP="009D71C6">
      <w:pPr>
        <w:numPr>
          <w:ilvl w:val="0"/>
          <w:numId w:val="8"/>
        </w:numPr>
        <w:spacing w:before="120" w:after="60"/>
        <w:jc w:val="both"/>
        <w:rPr>
          <w:rFonts w:ascii="Calibri" w:hAnsi="Calibri"/>
          <w:sz w:val="23"/>
          <w:szCs w:val="23"/>
        </w:rPr>
      </w:pPr>
      <w:r w:rsidRPr="004D3265">
        <w:rPr>
          <w:rFonts w:ascii="Calibri" w:hAnsi="Calibri"/>
          <w:sz w:val="23"/>
          <w:szCs w:val="23"/>
        </w:rPr>
        <w:lastRenderedPageBreak/>
        <w:t>přístupnost</w:t>
      </w:r>
      <w:r w:rsidRPr="004D3265">
        <w:rPr>
          <w:rFonts w:ascii="Calibri" w:hAnsi="Calibri"/>
          <w:bCs/>
          <w:sz w:val="23"/>
          <w:szCs w:val="23"/>
        </w:rPr>
        <w:t xml:space="preserve"> a zabezpečení učeben:</w:t>
      </w:r>
    </w:p>
    <w:p w14:paraId="5AB68EE0"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možnost uzamčení místnosti;</w:t>
      </w:r>
    </w:p>
    <w:p w14:paraId="28940BEE"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možnost užití učeben po celou dobu pobytu;</w:t>
      </w:r>
    </w:p>
    <w:p w14:paraId="529A7A28"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čas pro úpravu místnosti a přípravu programu (nejpozději 1 h předem);</w:t>
      </w:r>
    </w:p>
    <w:p w14:paraId="0B4D426D" w14:textId="77777777" w:rsidR="0027163D" w:rsidRPr="004D3265" w:rsidRDefault="0027163D" w:rsidP="009D71C6">
      <w:pPr>
        <w:numPr>
          <w:ilvl w:val="0"/>
          <w:numId w:val="8"/>
        </w:numPr>
        <w:tabs>
          <w:tab w:val="left" w:pos="426"/>
        </w:tabs>
        <w:spacing w:before="120" w:after="60"/>
        <w:jc w:val="both"/>
        <w:rPr>
          <w:rFonts w:ascii="Calibri" w:hAnsi="Calibri"/>
          <w:sz w:val="23"/>
          <w:szCs w:val="23"/>
        </w:rPr>
      </w:pPr>
      <w:r w:rsidRPr="004D3265">
        <w:rPr>
          <w:rFonts w:ascii="Calibri" w:hAnsi="Calibri"/>
          <w:sz w:val="23"/>
          <w:szCs w:val="23"/>
        </w:rPr>
        <w:t xml:space="preserve">poloha a užití </w:t>
      </w:r>
      <w:r w:rsidRPr="004D3265">
        <w:rPr>
          <w:rFonts w:ascii="Calibri" w:hAnsi="Calibri"/>
          <w:bCs/>
          <w:sz w:val="23"/>
          <w:szCs w:val="23"/>
        </w:rPr>
        <w:t>učeben:</w:t>
      </w:r>
    </w:p>
    <w:p w14:paraId="2DFA06AC"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 xml:space="preserve">v místnosti, kde probíhá školení, nepracuje ani pravidelně neprochází personál zařízení; </w:t>
      </w:r>
    </w:p>
    <w:p w14:paraId="6BDEBB5D"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 xml:space="preserve">do místnosti po dobu vlastního vzdělávání nemají přístup žádné cizí osoby s výjimkou personálu, který připravuje </w:t>
      </w:r>
      <w:proofErr w:type="spellStart"/>
      <w:r w:rsidRPr="004D3265">
        <w:rPr>
          <w:rFonts w:ascii="Calibri" w:hAnsi="Calibri"/>
          <w:sz w:val="23"/>
          <w:szCs w:val="23"/>
        </w:rPr>
        <w:t>coffee</w:t>
      </w:r>
      <w:proofErr w:type="spellEnd"/>
      <w:r w:rsidRPr="004D3265">
        <w:rPr>
          <w:rFonts w:ascii="Calibri" w:hAnsi="Calibri"/>
          <w:sz w:val="23"/>
          <w:szCs w:val="23"/>
        </w:rPr>
        <w:t xml:space="preserve"> </w:t>
      </w:r>
      <w:proofErr w:type="spellStart"/>
      <w:r w:rsidRPr="004D3265">
        <w:rPr>
          <w:rFonts w:ascii="Calibri" w:hAnsi="Calibri"/>
          <w:sz w:val="23"/>
          <w:szCs w:val="23"/>
        </w:rPr>
        <w:t>break</w:t>
      </w:r>
      <w:proofErr w:type="spellEnd"/>
      <w:r w:rsidRPr="004D3265">
        <w:rPr>
          <w:rFonts w:ascii="Calibri" w:hAnsi="Calibri"/>
          <w:sz w:val="23"/>
          <w:szCs w:val="23"/>
        </w:rPr>
        <w:t xml:space="preserve"> v době přestávek;</w:t>
      </w:r>
    </w:p>
    <w:p w14:paraId="5AC6D88B" w14:textId="77777777" w:rsidR="0027163D"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možnost označení učeben;</w:t>
      </w:r>
    </w:p>
    <w:p w14:paraId="196E2CC8" w14:textId="7AAE43CC" w:rsidR="00723504" w:rsidRPr="004D3265" w:rsidRDefault="0027163D" w:rsidP="0027163D">
      <w:pPr>
        <w:pStyle w:val="StylVerdanaTunZarovnatdobloku"/>
        <w:jc w:val="both"/>
        <w:rPr>
          <w:rFonts w:ascii="Calibri" w:hAnsi="Calibri"/>
          <w:sz w:val="23"/>
          <w:szCs w:val="23"/>
        </w:rPr>
      </w:pPr>
      <w:r w:rsidRPr="004D3265">
        <w:rPr>
          <w:rFonts w:ascii="Calibri" w:hAnsi="Calibri"/>
          <w:sz w:val="23"/>
          <w:szCs w:val="23"/>
        </w:rPr>
        <w:t>v blízkosti učeben (do 50 m) neprobíhají stavební, tesařské a jiné hlučné práce.</w:t>
      </w:r>
      <w:r w:rsidR="00723504" w:rsidRPr="004D3265">
        <w:rPr>
          <w:rFonts w:ascii="Calibri" w:hAnsi="Calibri"/>
          <w:sz w:val="23"/>
          <w:szCs w:val="23"/>
        </w:rPr>
        <w:br w:type="page"/>
      </w:r>
    </w:p>
    <w:p w14:paraId="1FCC1CB8" w14:textId="77777777" w:rsidR="009F7C3D" w:rsidRPr="004D3265" w:rsidRDefault="009F7C3D" w:rsidP="00FF690A">
      <w:pPr>
        <w:jc w:val="both"/>
        <w:rPr>
          <w:rFonts w:ascii="Calibri" w:hAnsi="Calibri"/>
          <w:sz w:val="23"/>
          <w:szCs w:val="23"/>
        </w:rPr>
        <w:sectPr w:rsidR="009F7C3D" w:rsidRPr="004D3265" w:rsidSect="00FA29ED">
          <w:headerReference w:type="first" r:id="rId15"/>
          <w:pgSz w:w="11906" w:h="16838"/>
          <w:pgMar w:top="851" w:right="991" w:bottom="1843" w:left="1134" w:header="567" w:footer="107" w:gutter="0"/>
          <w:pgNumType w:start="1"/>
          <w:cols w:space="708"/>
          <w:docGrid w:linePitch="360"/>
        </w:sectPr>
      </w:pPr>
    </w:p>
    <w:p w14:paraId="2DD99180" w14:textId="63B83D34" w:rsidR="009C5039" w:rsidRPr="004D3265" w:rsidRDefault="009C5039" w:rsidP="00445B00">
      <w:pPr>
        <w:rPr>
          <w:rFonts w:ascii="Calibri" w:hAnsi="Calibri"/>
          <w:sz w:val="23"/>
          <w:szCs w:val="23"/>
        </w:rPr>
      </w:pPr>
      <w:r w:rsidRPr="004D3265">
        <w:rPr>
          <w:rFonts w:ascii="Calibri" w:hAnsi="Calibri"/>
          <w:sz w:val="23"/>
          <w:szCs w:val="23"/>
        </w:rPr>
        <w:lastRenderedPageBreak/>
        <w:t xml:space="preserve">Tabulka č. </w:t>
      </w:r>
      <w:r w:rsidR="00E32EF8" w:rsidRPr="004D3265">
        <w:rPr>
          <w:rFonts w:ascii="Calibri" w:hAnsi="Calibri"/>
          <w:sz w:val="23"/>
          <w:szCs w:val="23"/>
        </w:rPr>
        <w:t>1</w:t>
      </w:r>
      <w:r w:rsidRPr="004D3265">
        <w:rPr>
          <w:rFonts w:ascii="Calibri" w:hAnsi="Calibri"/>
          <w:sz w:val="23"/>
          <w:szCs w:val="23"/>
        </w:rPr>
        <w:t xml:space="preserve"> – Předpokládané termíny a počty uby</w:t>
      </w:r>
      <w:r w:rsidR="00EC7CA4" w:rsidRPr="004D3265">
        <w:rPr>
          <w:rFonts w:ascii="Calibri" w:hAnsi="Calibri"/>
          <w:sz w:val="23"/>
          <w:szCs w:val="23"/>
        </w:rPr>
        <w:t>tovaných a stravovaných</w:t>
      </w:r>
      <w:r w:rsidR="00073014" w:rsidRPr="004D3265">
        <w:rPr>
          <w:rFonts w:ascii="Calibri" w:hAnsi="Calibri"/>
          <w:sz w:val="23"/>
          <w:szCs w:val="23"/>
        </w:rPr>
        <w:t>:</w:t>
      </w:r>
    </w:p>
    <w:p w14:paraId="7C02B76E" w14:textId="14978C50" w:rsidR="008539A6" w:rsidRPr="004D3265" w:rsidRDefault="008539A6" w:rsidP="00C329D2">
      <w:pPr>
        <w:spacing w:line="276" w:lineRule="auto"/>
        <w:rPr>
          <w:noProof/>
          <w:sz w:val="23"/>
          <w:szCs w:val="23"/>
        </w:rPr>
      </w:pPr>
    </w:p>
    <w:p w14:paraId="6D06107F" w14:textId="34515D66" w:rsidR="00E44D37" w:rsidRPr="004D3265" w:rsidRDefault="00364D84" w:rsidP="00C329D2">
      <w:pPr>
        <w:spacing w:line="276" w:lineRule="auto"/>
        <w:rPr>
          <w:rFonts w:ascii="Calibri" w:hAnsi="Calibri"/>
          <w:b/>
          <w:sz w:val="23"/>
          <w:szCs w:val="23"/>
        </w:rPr>
      </w:pPr>
      <w:r>
        <w:rPr>
          <w:noProof/>
        </w:rPr>
        <w:drawing>
          <wp:inline distT="0" distB="0" distL="0" distR="0" wp14:anchorId="3078DB43" wp14:editId="27805E93">
            <wp:extent cx="9563100" cy="2305050"/>
            <wp:effectExtent l="0" t="0" r="0" b="0"/>
            <wp:docPr id="1001346864" name="Obrázek 1001346864" descr="Obsah obrázku text, řada/pruh, číslo,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46864" name="Obrázek 1" descr="Obsah obrázku text, řada/pruh, číslo, Písmo&#10;&#10;Popis byl vytvořen automaticky"/>
                    <pic:cNvPicPr/>
                  </pic:nvPicPr>
                  <pic:blipFill>
                    <a:blip r:embed="rId16"/>
                    <a:stretch>
                      <a:fillRect/>
                    </a:stretch>
                  </pic:blipFill>
                  <pic:spPr>
                    <a:xfrm>
                      <a:off x="0" y="0"/>
                      <a:ext cx="9563100" cy="2305050"/>
                    </a:xfrm>
                    <a:prstGeom prst="rect">
                      <a:avLst/>
                    </a:prstGeom>
                  </pic:spPr>
                </pic:pic>
              </a:graphicData>
            </a:graphic>
          </wp:inline>
        </w:drawing>
      </w:r>
    </w:p>
    <w:p w14:paraId="23159A86" w14:textId="3E96C83A" w:rsidR="008539A6" w:rsidRPr="004D3265" w:rsidRDefault="009C5039" w:rsidP="00353676">
      <w:pPr>
        <w:spacing w:before="240" w:line="276" w:lineRule="auto"/>
        <w:rPr>
          <w:rFonts w:ascii="Calibri" w:hAnsi="Calibri"/>
          <w:sz w:val="23"/>
          <w:szCs w:val="23"/>
        </w:rPr>
      </w:pPr>
      <w:r w:rsidRPr="004D3265">
        <w:rPr>
          <w:rFonts w:ascii="Calibri" w:hAnsi="Calibri"/>
          <w:b/>
          <w:sz w:val="23"/>
          <w:szCs w:val="23"/>
        </w:rPr>
        <w:t>Vysvětlivky:</w:t>
      </w:r>
      <w:r w:rsidRPr="004D3265">
        <w:rPr>
          <w:rFonts w:ascii="Calibri" w:hAnsi="Calibri"/>
          <w:b/>
          <w:sz w:val="23"/>
          <w:szCs w:val="23"/>
        </w:rPr>
        <w:tab/>
      </w:r>
      <w:r w:rsidRPr="004D3265">
        <w:rPr>
          <w:rFonts w:ascii="Calibri" w:hAnsi="Calibri"/>
          <w:sz w:val="23"/>
          <w:szCs w:val="23"/>
        </w:rPr>
        <w:t xml:space="preserve">N – nocleh se snídaní, </w:t>
      </w:r>
      <w:proofErr w:type="gramStart"/>
      <w:r w:rsidRPr="004D3265">
        <w:rPr>
          <w:rFonts w:ascii="Calibri" w:hAnsi="Calibri"/>
          <w:sz w:val="23"/>
          <w:szCs w:val="23"/>
        </w:rPr>
        <w:t>O - oběd</w:t>
      </w:r>
      <w:proofErr w:type="gramEnd"/>
      <w:r w:rsidRPr="004D3265">
        <w:rPr>
          <w:rFonts w:ascii="Calibri" w:hAnsi="Calibri"/>
          <w:sz w:val="23"/>
          <w:szCs w:val="23"/>
        </w:rPr>
        <w:t>, V - večeře, C</w:t>
      </w:r>
      <w:r w:rsidR="008E76B2" w:rsidRPr="004D3265">
        <w:rPr>
          <w:rFonts w:ascii="Calibri" w:hAnsi="Calibri"/>
          <w:sz w:val="23"/>
          <w:szCs w:val="23"/>
        </w:rPr>
        <w:t xml:space="preserve"> I</w:t>
      </w:r>
      <w:r w:rsidRPr="004D3265">
        <w:rPr>
          <w:rFonts w:ascii="Calibri" w:hAnsi="Calibri"/>
          <w:sz w:val="23"/>
          <w:szCs w:val="23"/>
        </w:rPr>
        <w:t xml:space="preserve"> </w:t>
      </w:r>
      <w:r w:rsidR="008E76B2" w:rsidRPr="004D3265">
        <w:rPr>
          <w:rFonts w:ascii="Calibri" w:hAnsi="Calibri"/>
          <w:sz w:val="23"/>
          <w:szCs w:val="23"/>
        </w:rPr>
        <w:t>–</w:t>
      </w:r>
      <w:r w:rsidRPr="004D3265">
        <w:rPr>
          <w:rFonts w:ascii="Calibri" w:hAnsi="Calibri"/>
          <w:sz w:val="23"/>
          <w:szCs w:val="23"/>
        </w:rPr>
        <w:t xml:space="preserve"> </w:t>
      </w:r>
      <w:r w:rsidR="008E76B2" w:rsidRPr="004D3265">
        <w:rPr>
          <w:rFonts w:ascii="Calibri" w:hAnsi="Calibri"/>
          <w:sz w:val="23"/>
          <w:szCs w:val="23"/>
        </w:rPr>
        <w:t xml:space="preserve">dopolední </w:t>
      </w:r>
      <w:proofErr w:type="spellStart"/>
      <w:r w:rsidRPr="004D3265">
        <w:rPr>
          <w:rFonts w:ascii="Calibri" w:hAnsi="Calibri"/>
          <w:sz w:val="23"/>
          <w:szCs w:val="23"/>
        </w:rPr>
        <w:t>coffee</w:t>
      </w:r>
      <w:proofErr w:type="spellEnd"/>
      <w:r w:rsidRPr="004D3265">
        <w:rPr>
          <w:rFonts w:ascii="Calibri" w:hAnsi="Calibri"/>
          <w:sz w:val="23"/>
          <w:szCs w:val="23"/>
        </w:rPr>
        <w:t xml:space="preserve"> </w:t>
      </w:r>
      <w:proofErr w:type="spellStart"/>
      <w:r w:rsidRPr="004D3265">
        <w:rPr>
          <w:rFonts w:ascii="Calibri" w:hAnsi="Calibri"/>
          <w:sz w:val="23"/>
          <w:szCs w:val="23"/>
        </w:rPr>
        <w:t>break</w:t>
      </w:r>
      <w:proofErr w:type="spellEnd"/>
      <w:r w:rsidR="008E76B2" w:rsidRPr="004D3265">
        <w:rPr>
          <w:rFonts w:ascii="Calibri" w:hAnsi="Calibri"/>
          <w:sz w:val="23"/>
          <w:szCs w:val="23"/>
        </w:rPr>
        <w:t xml:space="preserve">, C II – odpolední </w:t>
      </w:r>
      <w:proofErr w:type="spellStart"/>
      <w:r w:rsidR="008E76B2" w:rsidRPr="004D3265">
        <w:rPr>
          <w:rFonts w:ascii="Calibri" w:hAnsi="Calibri"/>
          <w:sz w:val="23"/>
          <w:szCs w:val="23"/>
        </w:rPr>
        <w:t>coffee</w:t>
      </w:r>
      <w:proofErr w:type="spellEnd"/>
      <w:r w:rsidR="008E76B2" w:rsidRPr="004D3265">
        <w:rPr>
          <w:rFonts w:ascii="Calibri" w:hAnsi="Calibri"/>
          <w:sz w:val="23"/>
          <w:szCs w:val="23"/>
        </w:rPr>
        <w:t xml:space="preserve"> </w:t>
      </w:r>
      <w:proofErr w:type="spellStart"/>
      <w:r w:rsidR="008E76B2" w:rsidRPr="004D3265">
        <w:rPr>
          <w:rFonts w:ascii="Calibri" w:hAnsi="Calibri"/>
          <w:sz w:val="23"/>
          <w:szCs w:val="23"/>
        </w:rPr>
        <w:t>break</w:t>
      </w:r>
      <w:proofErr w:type="spellEnd"/>
      <w:r w:rsidR="001D52E8" w:rsidRPr="004D3265">
        <w:rPr>
          <w:rFonts w:ascii="Calibri" w:hAnsi="Calibri"/>
          <w:sz w:val="23"/>
          <w:szCs w:val="23"/>
        </w:rPr>
        <w:t xml:space="preserve"> (C = CI + CII)</w:t>
      </w:r>
    </w:p>
    <w:p w14:paraId="5CCE7D03" w14:textId="77777777" w:rsidR="00890C9E" w:rsidRPr="004D3265" w:rsidRDefault="00890C9E" w:rsidP="00890C9E">
      <w:pPr>
        <w:spacing w:line="276" w:lineRule="auto"/>
        <w:rPr>
          <w:rFonts w:ascii="Calibri" w:hAnsi="Calibri"/>
          <w:sz w:val="23"/>
          <w:szCs w:val="23"/>
        </w:rPr>
      </w:pPr>
    </w:p>
    <w:p w14:paraId="0FBFB05A" w14:textId="6F9C348C" w:rsidR="00355332" w:rsidRPr="004D3265" w:rsidRDefault="00355332" w:rsidP="00B533AE">
      <w:pPr>
        <w:tabs>
          <w:tab w:val="left" w:pos="8789"/>
          <w:tab w:val="left" w:pos="11766"/>
        </w:tabs>
        <w:spacing w:line="276" w:lineRule="auto"/>
        <w:rPr>
          <w:rFonts w:ascii="Calibri" w:hAnsi="Calibri"/>
          <w:sz w:val="23"/>
          <w:szCs w:val="23"/>
        </w:rPr>
      </w:pPr>
      <w:r w:rsidRPr="004D3265">
        <w:rPr>
          <w:rFonts w:ascii="Calibri" w:hAnsi="Calibri"/>
          <w:sz w:val="23"/>
          <w:szCs w:val="23"/>
        </w:rPr>
        <w:t xml:space="preserve">V Novém Jičíně </w:t>
      </w:r>
      <w:proofErr w:type="gramStart"/>
      <w:r w:rsidRPr="004D3265">
        <w:rPr>
          <w:rFonts w:ascii="Calibri" w:hAnsi="Calibri"/>
          <w:sz w:val="23"/>
          <w:szCs w:val="23"/>
        </w:rPr>
        <w:t xml:space="preserve">dne  </w:t>
      </w:r>
      <w:r w:rsidRPr="004D3265">
        <w:rPr>
          <w:rFonts w:ascii="Calibri" w:hAnsi="Calibri"/>
          <w:sz w:val="23"/>
          <w:szCs w:val="23"/>
        </w:rPr>
        <w:tab/>
      </w:r>
      <w:proofErr w:type="gramEnd"/>
      <w:r w:rsidRPr="004D3265">
        <w:rPr>
          <w:rFonts w:ascii="Calibri" w:hAnsi="Calibri"/>
          <w:sz w:val="23"/>
          <w:szCs w:val="23"/>
        </w:rPr>
        <w:t>V </w:t>
      </w:r>
      <w:r w:rsidR="00EE50D0" w:rsidRPr="004D3265">
        <w:rPr>
          <w:rFonts w:ascii="Calibri" w:hAnsi="Calibri"/>
          <w:sz w:val="23"/>
          <w:szCs w:val="23"/>
        </w:rPr>
        <w:tab/>
      </w:r>
      <w:r w:rsidRPr="004D3265">
        <w:rPr>
          <w:rFonts w:ascii="Calibri" w:hAnsi="Calibri"/>
          <w:sz w:val="23"/>
          <w:szCs w:val="23"/>
        </w:rPr>
        <w:t>dne</w:t>
      </w:r>
      <w:r w:rsidRPr="004D3265">
        <w:rPr>
          <w:rFonts w:ascii="Calibri" w:hAnsi="Calibri"/>
          <w:sz w:val="23"/>
          <w:szCs w:val="23"/>
        </w:rPr>
        <w:tab/>
      </w:r>
    </w:p>
    <w:p w14:paraId="47DD1D66" w14:textId="07A9740C" w:rsidR="00355332" w:rsidRPr="004D3265" w:rsidRDefault="00355332" w:rsidP="008C1ACD">
      <w:pPr>
        <w:pStyle w:val="Zkladntext"/>
        <w:tabs>
          <w:tab w:val="center" w:pos="4111"/>
          <w:tab w:val="center" w:pos="10632"/>
        </w:tabs>
        <w:spacing w:before="1200"/>
        <w:rPr>
          <w:rFonts w:ascii="Calibri" w:hAnsi="Calibri"/>
          <w:sz w:val="23"/>
          <w:szCs w:val="23"/>
          <w:lang w:val="cs-CZ"/>
        </w:rPr>
      </w:pPr>
      <w:r w:rsidRPr="004D3265">
        <w:rPr>
          <w:rFonts w:ascii="Calibri" w:hAnsi="Calibri"/>
          <w:sz w:val="23"/>
          <w:szCs w:val="23"/>
        </w:rPr>
        <w:tab/>
        <w:t>…………………………………….</w:t>
      </w:r>
      <w:r w:rsidRPr="004D3265">
        <w:rPr>
          <w:rFonts w:ascii="Calibri" w:hAnsi="Calibri"/>
          <w:sz w:val="23"/>
          <w:szCs w:val="23"/>
        </w:rPr>
        <w:tab/>
      </w:r>
      <w:r w:rsidRPr="004D3265">
        <w:rPr>
          <w:rFonts w:ascii="Calibri" w:hAnsi="Calibri"/>
          <w:sz w:val="23"/>
          <w:szCs w:val="23"/>
          <w:lang w:val="cs-CZ"/>
        </w:rPr>
        <w:t>…………………………………………</w:t>
      </w:r>
    </w:p>
    <w:p w14:paraId="08BDAE72" w14:textId="19A66690" w:rsidR="00355332" w:rsidRPr="004D3265" w:rsidRDefault="00355332" w:rsidP="00B533AE">
      <w:pPr>
        <w:pStyle w:val="Zkladntext"/>
        <w:tabs>
          <w:tab w:val="center" w:pos="1985"/>
          <w:tab w:val="center" w:pos="4111"/>
          <w:tab w:val="center" w:pos="10632"/>
        </w:tabs>
        <w:rPr>
          <w:rFonts w:ascii="Calibri" w:hAnsi="Calibri"/>
          <w:sz w:val="23"/>
          <w:szCs w:val="23"/>
        </w:rPr>
      </w:pPr>
      <w:r w:rsidRPr="004D3265">
        <w:rPr>
          <w:rFonts w:ascii="Calibri" w:hAnsi="Calibri"/>
          <w:sz w:val="23"/>
          <w:szCs w:val="23"/>
          <w:lang w:val="cs-CZ"/>
        </w:rPr>
        <w:tab/>
      </w:r>
      <w:r w:rsidR="00B533AE" w:rsidRPr="004D3265">
        <w:rPr>
          <w:rFonts w:ascii="Calibri" w:hAnsi="Calibri"/>
          <w:sz w:val="23"/>
          <w:szCs w:val="23"/>
          <w:lang w:val="cs-CZ"/>
        </w:rPr>
        <w:tab/>
      </w:r>
      <w:r w:rsidRPr="004D3265">
        <w:rPr>
          <w:rFonts w:ascii="Calibri" w:hAnsi="Calibri"/>
          <w:sz w:val="23"/>
          <w:szCs w:val="23"/>
        </w:rPr>
        <w:t xml:space="preserve">za </w:t>
      </w:r>
      <w:r w:rsidRPr="004D3265">
        <w:rPr>
          <w:rFonts w:ascii="Calibri" w:hAnsi="Calibri"/>
          <w:sz w:val="23"/>
          <w:szCs w:val="23"/>
          <w:lang w:val="cs-CZ"/>
        </w:rPr>
        <w:t>objednatele</w:t>
      </w:r>
      <w:r w:rsidRPr="004D3265">
        <w:rPr>
          <w:rFonts w:ascii="Calibri" w:hAnsi="Calibri"/>
          <w:sz w:val="23"/>
          <w:szCs w:val="23"/>
        </w:rPr>
        <w:tab/>
      </w:r>
      <w:r w:rsidRPr="004D3265">
        <w:rPr>
          <w:rFonts w:ascii="Calibri" w:hAnsi="Calibri"/>
          <w:sz w:val="23"/>
          <w:szCs w:val="23"/>
          <w:highlight w:val="yellow"/>
        </w:rPr>
        <w:t>za dodavatele</w:t>
      </w:r>
    </w:p>
    <w:p w14:paraId="2F2A2087" w14:textId="1FB96E5E" w:rsidR="00C94005" w:rsidRPr="004D3265" w:rsidRDefault="00355332" w:rsidP="00B533AE">
      <w:pPr>
        <w:pStyle w:val="Zkladntext"/>
        <w:tabs>
          <w:tab w:val="center" w:pos="1985"/>
          <w:tab w:val="center" w:pos="4111"/>
          <w:tab w:val="center" w:pos="7371"/>
          <w:tab w:val="center" w:pos="10632"/>
        </w:tabs>
        <w:ind w:left="709" w:hanging="709"/>
        <w:rPr>
          <w:rFonts w:ascii="Calibri" w:hAnsi="Calibri"/>
          <w:sz w:val="23"/>
          <w:szCs w:val="23"/>
          <w:lang w:val="cs-CZ"/>
        </w:rPr>
      </w:pPr>
      <w:r w:rsidRPr="004D3265">
        <w:rPr>
          <w:rFonts w:ascii="Calibri" w:hAnsi="Calibri"/>
          <w:sz w:val="23"/>
          <w:szCs w:val="23"/>
        </w:rPr>
        <w:tab/>
      </w:r>
      <w:r w:rsidRPr="004D3265">
        <w:rPr>
          <w:rFonts w:ascii="Calibri" w:hAnsi="Calibri"/>
          <w:sz w:val="23"/>
          <w:szCs w:val="23"/>
        </w:rPr>
        <w:tab/>
      </w:r>
      <w:r w:rsidR="00B533AE" w:rsidRPr="004D3265">
        <w:rPr>
          <w:rFonts w:ascii="Calibri" w:hAnsi="Calibri"/>
          <w:sz w:val="23"/>
          <w:szCs w:val="23"/>
        </w:rPr>
        <w:tab/>
      </w:r>
      <w:r w:rsidR="00C94005" w:rsidRPr="004D3265">
        <w:rPr>
          <w:rFonts w:ascii="Calibri" w:hAnsi="Calibri"/>
          <w:sz w:val="23"/>
          <w:szCs w:val="23"/>
          <w:lang w:val="cs-CZ"/>
        </w:rPr>
        <w:t>Ing. Petr Nehasil</w:t>
      </w:r>
      <w:r w:rsidR="00C94005" w:rsidRPr="004D3265">
        <w:rPr>
          <w:rFonts w:ascii="Calibri" w:hAnsi="Calibri"/>
          <w:sz w:val="23"/>
          <w:szCs w:val="23"/>
        </w:rPr>
        <w:tab/>
      </w:r>
    </w:p>
    <w:p w14:paraId="0C0484B2" w14:textId="27CBCDA3" w:rsidR="00355332" w:rsidRPr="004D3265" w:rsidRDefault="00C94005" w:rsidP="00B533AE">
      <w:pPr>
        <w:pStyle w:val="Zkladntext"/>
        <w:tabs>
          <w:tab w:val="center" w:pos="1985"/>
          <w:tab w:val="center" w:pos="4111"/>
          <w:tab w:val="center" w:pos="10065"/>
          <w:tab w:val="center" w:pos="10632"/>
        </w:tabs>
        <w:ind w:left="709" w:hanging="709"/>
        <w:rPr>
          <w:rFonts w:ascii="Calibri" w:hAnsi="Calibri"/>
          <w:sz w:val="23"/>
          <w:szCs w:val="23"/>
        </w:rPr>
      </w:pPr>
      <w:r w:rsidRPr="004D3265">
        <w:rPr>
          <w:rFonts w:ascii="Calibri" w:hAnsi="Calibri"/>
          <w:sz w:val="23"/>
          <w:szCs w:val="23"/>
          <w:lang w:val="cs-CZ"/>
        </w:rPr>
        <w:tab/>
      </w:r>
      <w:r w:rsidR="007E4100" w:rsidRPr="004D3265">
        <w:rPr>
          <w:rFonts w:ascii="Calibri" w:hAnsi="Calibri"/>
          <w:sz w:val="23"/>
          <w:szCs w:val="23"/>
          <w:lang w:val="cs-CZ"/>
        </w:rPr>
        <w:tab/>
      </w:r>
      <w:r w:rsidR="00B533AE" w:rsidRPr="004D3265">
        <w:rPr>
          <w:rFonts w:ascii="Calibri" w:hAnsi="Calibri"/>
          <w:sz w:val="23"/>
          <w:szCs w:val="23"/>
          <w:lang w:val="cs-CZ"/>
        </w:rPr>
        <w:tab/>
      </w:r>
      <w:r w:rsidR="007E4100" w:rsidRPr="004D3265">
        <w:rPr>
          <w:rFonts w:ascii="Calibri" w:hAnsi="Calibri"/>
          <w:sz w:val="23"/>
          <w:szCs w:val="23"/>
          <w:lang w:val="cs-CZ"/>
        </w:rPr>
        <w:t>ředitel organizace</w:t>
      </w:r>
    </w:p>
    <w:sectPr w:rsidR="00355332" w:rsidRPr="004D3265" w:rsidSect="00673182">
      <w:footerReference w:type="default" r:id="rId17"/>
      <w:pgSz w:w="16838" w:h="11906" w:orient="landscape"/>
      <w:pgMar w:top="1146" w:right="851" w:bottom="1134" w:left="567" w:header="426" w:footer="11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8E5ED" w14:textId="77777777" w:rsidR="00A34CFF" w:rsidRDefault="00A34CFF">
      <w:r>
        <w:separator/>
      </w:r>
    </w:p>
  </w:endnote>
  <w:endnote w:type="continuationSeparator" w:id="0">
    <w:p w14:paraId="1B2B376F" w14:textId="77777777" w:rsidR="00A34CFF" w:rsidRDefault="00A34CFF">
      <w:r>
        <w:continuationSeparator/>
      </w:r>
    </w:p>
  </w:endnote>
  <w:endnote w:type="continuationNotice" w:id="1">
    <w:p w14:paraId="1744FFC4" w14:textId="77777777" w:rsidR="00A34CFF" w:rsidRDefault="00A34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72859"/>
      <w:docPartObj>
        <w:docPartGallery w:val="Page Numbers (Bottom of Page)"/>
        <w:docPartUnique/>
      </w:docPartObj>
    </w:sdtPr>
    <w:sdtEndPr/>
    <w:sdtContent>
      <w:p w14:paraId="5892D430" w14:textId="5705058C" w:rsidR="00510E6A" w:rsidRDefault="00510E6A">
        <w:pPr>
          <w:pStyle w:val="Zpat"/>
          <w:jc w:val="right"/>
        </w:pPr>
        <w:r>
          <w:fldChar w:fldCharType="begin"/>
        </w:r>
        <w:r>
          <w:instrText>PAGE   \* MERGEFORMAT</w:instrText>
        </w:r>
        <w:r>
          <w:fldChar w:fldCharType="separate"/>
        </w:r>
        <w:r>
          <w:rPr>
            <w:lang w:val="cs-CZ"/>
          </w:rPr>
          <w:t>2</w:t>
        </w:r>
        <w:r>
          <w:fldChar w:fldCharType="end"/>
        </w:r>
      </w:p>
    </w:sdtContent>
  </w:sdt>
  <w:p w14:paraId="70DAF530" w14:textId="7A41C7A7" w:rsidR="00510E6A" w:rsidRDefault="00510E6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276684"/>
      <w:docPartObj>
        <w:docPartGallery w:val="Page Numbers (Bottom of Page)"/>
        <w:docPartUnique/>
      </w:docPartObj>
    </w:sdtPr>
    <w:sdtEndPr/>
    <w:sdtContent>
      <w:p w14:paraId="7FCA6480" w14:textId="3118C003" w:rsidR="00510E6A" w:rsidRDefault="00510E6A">
        <w:pPr>
          <w:pStyle w:val="Zpat"/>
          <w:jc w:val="right"/>
        </w:pPr>
        <w:r w:rsidRPr="005C52B6">
          <w:rPr>
            <w:noProof/>
          </w:rPr>
          <mc:AlternateContent>
            <mc:Choice Requires="wpg">
              <w:drawing>
                <wp:anchor distT="0" distB="0" distL="114300" distR="114300" simplePos="0" relativeHeight="251658240" behindDoc="0" locked="0" layoutInCell="1" allowOverlap="1" wp14:anchorId="0485DC7A" wp14:editId="7A36DB3C">
                  <wp:simplePos x="0" y="0"/>
                  <wp:positionH relativeFrom="margin">
                    <wp:align>center</wp:align>
                  </wp:positionH>
                  <wp:positionV relativeFrom="page">
                    <wp:posOffset>9853930</wp:posOffset>
                  </wp:positionV>
                  <wp:extent cx="3639185" cy="511175"/>
                  <wp:effectExtent l="0" t="0" r="0" b="3175"/>
                  <wp:wrapNone/>
                  <wp:docPr id="46" name="Skupina 4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639185" cy="511175"/>
                            <a:chOff x="0" y="0"/>
                            <a:chExt cx="4033360" cy="566807"/>
                          </a:xfrm>
                        </wpg:grpSpPr>
                        <pic:pic xmlns:pic="http://schemas.openxmlformats.org/drawingml/2006/picture">
                          <pic:nvPicPr>
                            <pic:cNvPr id="47" name="Obrázek 47" descr="C:\Users\sindelka3429\AppData\Local\Microsoft\Windows\Temporary Internet Files\Content.Word\logo_cb.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4960" cy="566807"/>
                            </a:xfrm>
                            <a:prstGeom prst="rect">
                              <a:avLst/>
                            </a:prstGeom>
                            <a:noFill/>
                            <a:ln>
                              <a:noFill/>
                            </a:ln>
                          </pic:spPr>
                        </pic:pic>
                        <pic:pic xmlns:pic="http://schemas.openxmlformats.org/drawingml/2006/picture">
                          <pic:nvPicPr>
                            <pic:cNvPr id="48" name="Obrázek 4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828938" y="11407"/>
                              <a:ext cx="2204422" cy="555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D0EBF0B" id="Skupina 2" o:spid="_x0000_s1026" style="position:absolute;margin-left:0;margin-top:775.9pt;width:286.55pt;height:40.25pt;z-index:251658241;mso-position-horizontal:center;mso-position-horizontal-relative:margin;mso-position-vertical-relative:page;mso-width-relative:margin;mso-height-relative:margin" coordsize="40333,56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7" o:spid="_x0000_s1027" type="#_x0000_t75" style="position:absolute;width:15949;height:5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">
                    <v:imagedata r:id="rId3" o:title="logo_cb"/>
                  </v:shape>
                  <v:shape id="Obrázek 48" o:spid="_x0000_s1028" type="#_x0000_t75" style="position:absolute;left:18289;top:114;width:22044;height:5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">
                    <v:imagedata r:id="rId4" o:title=""/>
                  </v:shape>
                  <w10:wrap anchorx="margin" anchory="page"/>
                </v:group>
              </w:pict>
            </mc:Fallback>
          </mc:AlternateContent>
        </w:r>
        <w:r>
          <w:fldChar w:fldCharType="begin"/>
        </w:r>
        <w:r>
          <w:instrText>PAGE   \* MERGEFORMAT</w:instrText>
        </w:r>
        <w:r>
          <w:fldChar w:fldCharType="separate"/>
        </w:r>
        <w:r>
          <w:rPr>
            <w:lang w:val="cs-CZ"/>
          </w:rPr>
          <w:t>2</w:t>
        </w:r>
        <w:r>
          <w:fldChar w:fldCharType="end"/>
        </w:r>
      </w:p>
    </w:sdtContent>
  </w:sdt>
  <w:p w14:paraId="127E7CA3" w14:textId="07D609FA" w:rsidR="00510E6A" w:rsidRDefault="00510E6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7CA4B" w14:textId="77777777" w:rsidR="00A34CFF" w:rsidRDefault="00A34CFF">
      <w:r>
        <w:separator/>
      </w:r>
    </w:p>
  </w:footnote>
  <w:footnote w:type="continuationSeparator" w:id="0">
    <w:p w14:paraId="32C5C3CF" w14:textId="77777777" w:rsidR="00A34CFF" w:rsidRDefault="00A34CFF">
      <w:r>
        <w:continuationSeparator/>
      </w:r>
    </w:p>
  </w:footnote>
  <w:footnote w:type="continuationNotice" w:id="1">
    <w:p w14:paraId="573BBBFA" w14:textId="77777777" w:rsidR="00A34CFF" w:rsidRDefault="00A34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F9BB" w14:textId="27E3900E" w:rsidR="00510E6A" w:rsidRDefault="003D6C05" w:rsidP="00BE576D">
    <w:pPr>
      <w:rPr>
        <w:rFonts w:asciiTheme="minorHAnsi" w:hAnsiTheme="minorHAnsi" w:cs="Tahoma"/>
        <w:b/>
      </w:rPr>
    </w:pPr>
    <w:r w:rsidRPr="003D6C05">
      <w:rPr>
        <w:rFonts w:asciiTheme="minorHAnsi" w:hAnsiTheme="minorHAnsi" w:cs="Tahoma"/>
        <w:b/>
      </w:rPr>
      <w:t>Služby spojené s pobytovými kurzy 2023 -</w:t>
    </w:r>
    <w:proofErr w:type="gramStart"/>
    <w:r w:rsidRPr="003D6C05">
      <w:rPr>
        <w:rFonts w:asciiTheme="minorHAnsi" w:hAnsiTheme="minorHAnsi" w:cs="Tahoma"/>
        <w:b/>
      </w:rPr>
      <w:t xml:space="preserve">TPA </w:t>
    </w:r>
    <w:r w:rsidR="008879AD">
      <w:rPr>
        <w:rFonts w:asciiTheme="minorHAnsi" w:hAnsiTheme="minorHAnsi" w:cs="Tahoma"/>
        <w:b/>
      </w:rPr>
      <w:t xml:space="preserve">- </w:t>
    </w:r>
    <w:r w:rsidR="008879AD" w:rsidRPr="008879AD">
      <w:rPr>
        <w:rFonts w:asciiTheme="minorHAnsi" w:hAnsiTheme="minorHAnsi" w:cs="Tahoma"/>
        <w:b/>
      </w:rPr>
      <w:t>Návrh</w:t>
    </w:r>
    <w:proofErr w:type="gramEnd"/>
    <w:r w:rsidR="008879AD" w:rsidRPr="008879AD">
      <w:rPr>
        <w:rFonts w:asciiTheme="minorHAnsi" w:hAnsiTheme="minorHAnsi" w:cs="Tahoma"/>
        <w:b/>
      </w:rPr>
      <w:t xml:space="preserve"> smlouvy</w:t>
    </w:r>
  </w:p>
  <w:p w14:paraId="34850E5E" w14:textId="1F792790" w:rsidR="00510E6A" w:rsidRDefault="00A81A87" w:rsidP="004D3265">
    <w:pPr>
      <w:pStyle w:val="Zhlav"/>
      <w:tabs>
        <w:tab w:val="left" w:pos="2055"/>
        <w:tab w:val="center" w:pos="7710"/>
      </w:tabs>
      <w:jc w:val="center"/>
    </w:pPr>
    <w:r>
      <w:rPr>
        <w:noProof/>
      </w:rPr>
      <w:drawing>
        <wp:inline distT="0" distB="0" distL="0" distR="0" wp14:anchorId="05EF8E71" wp14:editId="2CB2A5A6">
          <wp:extent cx="1895475" cy="491383"/>
          <wp:effectExtent l="0" t="0" r="0" b="4445"/>
          <wp:docPr id="1615037737" name="Obrázek 1615037737" descr="Obsah obrázku snímek obrazovky, Písmo, čern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14799" name="Obrázek 1" descr="Obsah obrázku snímek obrazovky, Písmo, černá&#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1942219" cy="50350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D071" w14:textId="2032B1AC" w:rsidR="00510E6A" w:rsidRDefault="00510E6A" w:rsidP="00326853">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2524" w14:textId="03D1B381" w:rsidR="00510E6A" w:rsidRPr="008539A6" w:rsidRDefault="00510E6A" w:rsidP="008539A6">
    <w:pPr>
      <w:pStyle w:val="Zhlav"/>
      <w:rPr>
        <w:rFonts w:asciiTheme="minorHAnsi" w:hAnsiTheme="minorHAnsi" w:cstheme="minorHAnsi"/>
        <w:b/>
        <w:bCs/>
        <w:lang w:val="cs-CZ"/>
      </w:rPr>
    </w:pPr>
    <w:r w:rsidRPr="008539A6">
      <w:rPr>
        <w:rFonts w:asciiTheme="minorHAnsi" w:hAnsiTheme="minorHAnsi" w:cstheme="minorHAnsi"/>
        <w:b/>
        <w:bCs/>
        <w:lang w:val="cs-CZ"/>
      </w:rPr>
      <w:t>Ubytování účastníků kurzů 2020 - II</w:t>
    </w:r>
  </w:p>
  <w:p w14:paraId="4257E4B2" w14:textId="72A211AE" w:rsidR="00510E6A" w:rsidRDefault="00510E6A" w:rsidP="00AD4ECE">
    <w:pPr>
      <w:pStyle w:val="Zhlav"/>
      <w:jc w:val="center"/>
    </w:pPr>
    <w:r w:rsidRPr="00DA35BD">
      <w:rPr>
        <w:noProof/>
      </w:rPr>
      <w:drawing>
        <wp:inline distT="0" distB="0" distL="0" distR="0" wp14:anchorId="034AC090" wp14:editId="7ACFBD7B">
          <wp:extent cx="4610100" cy="1028700"/>
          <wp:effectExtent l="0" t="0" r="0" b="0"/>
          <wp:docPr id="1382911363" name="Obrázek 1382911363" descr="C:\Users\msk_sindelka3429\Desktop\logolink_MSMT_VVV_hor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C:\Users\msk_sindelka3429\Desktop\logolink_MSMT_VVV_hor_c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01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765ADE20"/>
    <w:name w:val="WW8Num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multilevel"/>
    <w:tmpl w:val="E13E862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i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5"/>
      <w:numFmt w:val="lowerLetter"/>
      <w:lvlText w:val="%1)"/>
      <w:lvlJc w:val="left"/>
      <w:pPr>
        <w:tabs>
          <w:tab w:val="num" w:pos="1410"/>
        </w:tabs>
        <w:ind w:left="1410" w:hanging="690"/>
      </w:p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8"/>
    <w:multiLevelType w:val="multilevel"/>
    <w:tmpl w:val="4E0ED624"/>
    <w:lvl w:ilvl="0">
      <w:start w:val="1"/>
      <w:numFmt w:val="decimal"/>
      <w:lvlText w:val="%1."/>
      <w:lvlJc w:val="left"/>
      <w:pPr>
        <w:tabs>
          <w:tab w:val="num" w:pos="720"/>
        </w:tabs>
        <w:ind w:left="720" w:hanging="360"/>
      </w:pPr>
      <w:rPr>
        <w:rFonts w:hint="default"/>
        <w:b w:val="0"/>
      </w:rPr>
    </w:lvl>
    <w:lvl w:ilvl="1">
      <w:start w:val="2"/>
      <w:numFmt w:val="bullet"/>
      <w:lvlText w:val="-"/>
      <w:lvlJc w:val="left"/>
      <w:pPr>
        <w:tabs>
          <w:tab w:val="num" w:pos="1440"/>
        </w:tabs>
        <w:ind w:left="1440" w:hanging="360"/>
      </w:pPr>
      <w:rPr>
        <w:rFonts w:ascii="Calibri" w:hAnsi="Calibri"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159A645D"/>
    <w:multiLevelType w:val="hybridMultilevel"/>
    <w:tmpl w:val="733079D0"/>
    <w:lvl w:ilvl="0" w:tplc="642C77E8">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1125723"/>
    <w:multiLevelType w:val="hybridMultilevel"/>
    <w:tmpl w:val="EEC20E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AA90E0D2">
      <w:start w:val="1"/>
      <w:numFmt w:val="decimal"/>
      <w:lvlText w:val="%4."/>
      <w:lvlJc w:val="left"/>
      <w:pPr>
        <w:ind w:left="2880" w:hanging="360"/>
      </w:pPr>
      <w:rPr>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1" w15:restartNumberingAfterBreak="0">
    <w:nsid w:val="2AC200B5"/>
    <w:multiLevelType w:val="hybridMultilevel"/>
    <w:tmpl w:val="D9BA64A6"/>
    <w:lvl w:ilvl="0" w:tplc="8F985E8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9CD1C4D"/>
    <w:multiLevelType w:val="hybridMultilevel"/>
    <w:tmpl w:val="D0CCA2C4"/>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4313B63"/>
    <w:multiLevelType w:val="hybridMultilevel"/>
    <w:tmpl w:val="1CECF6BE"/>
    <w:lvl w:ilvl="0" w:tplc="0405000F">
      <w:start w:val="1"/>
      <w:numFmt w:val="decimal"/>
      <w:lvlText w:val="%1."/>
      <w:lvlJc w:val="left"/>
      <w:pPr>
        <w:ind w:left="360" w:hanging="360"/>
      </w:pPr>
    </w:lvl>
    <w:lvl w:ilvl="1" w:tplc="04050019">
      <w:start w:val="1"/>
      <w:numFmt w:val="lowerLetter"/>
      <w:lvlText w:val="%2."/>
      <w:lvlJc w:val="left"/>
      <w:pPr>
        <w:ind w:left="786"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373D0D"/>
    <w:multiLevelType w:val="multilevel"/>
    <w:tmpl w:val="F1307F6A"/>
    <w:lvl w:ilvl="0">
      <w:start w:val="1"/>
      <w:numFmt w:val="decimal"/>
      <w:lvlText w:val="%1."/>
      <w:legacy w:legacy="1" w:legacySpace="0" w:legacyIndent="0"/>
      <w:lvlJc w:val="left"/>
      <w:pPr>
        <w:ind w:left="0" w:firstLine="0"/>
      </w:pPr>
    </w:lvl>
    <w:lvl w:ilvl="1">
      <w:start w:val="1"/>
      <w:numFmt w:val="decimal"/>
      <w:lvlText w:val="%2."/>
      <w:lvlJc w:val="left"/>
      <w:pPr>
        <w:ind w:left="0" w:firstLine="0"/>
      </w:pPr>
      <w:rPr>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15" w15:restartNumberingAfterBreak="0">
    <w:nsid w:val="4CE247E7"/>
    <w:multiLevelType w:val="hybridMultilevel"/>
    <w:tmpl w:val="D37E29B8"/>
    <w:lvl w:ilvl="0" w:tplc="CC708B2A">
      <w:start w:val="1"/>
      <w:numFmt w:val="lowerLetter"/>
      <w:lvlText w:val="%1)"/>
      <w:lvlJc w:val="left"/>
      <w:pPr>
        <w:ind w:left="720" w:hanging="360"/>
      </w:pPr>
      <w:rPr>
        <w:sz w:val="24"/>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F17584"/>
    <w:multiLevelType w:val="hybridMultilevel"/>
    <w:tmpl w:val="59A21274"/>
    <w:lvl w:ilvl="0" w:tplc="D58CF2EE">
      <w:start w:val="1"/>
      <w:numFmt w:val="lowerLetter"/>
      <w:lvlText w:val="%1)"/>
      <w:lvlJc w:val="left"/>
      <w:pPr>
        <w:ind w:left="644" w:hanging="360"/>
      </w:pPr>
      <w:rPr>
        <w:rFonts w:hint="default"/>
        <w:i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7" w15:restartNumberingAfterBreak="0">
    <w:nsid w:val="5BBB6FB7"/>
    <w:multiLevelType w:val="hybridMultilevel"/>
    <w:tmpl w:val="1EB2F88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63D444A"/>
    <w:multiLevelType w:val="hybridMultilevel"/>
    <w:tmpl w:val="1D4AECE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1">
      <w:start w:val="1"/>
      <w:numFmt w:val="bullet"/>
      <w:lvlText w:val=""/>
      <w:lvlJc w:val="left"/>
      <w:pPr>
        <w:ind w:left="2880" w:hanging="360"/>
      </w:pPr>
      <w:rPr>
        <w:rFonts w:ascii="Symbol" w:hAnsi="Symbol" w:hint="default"/>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7D91F67"/>
    <w:multiLevelType w:val="hybridMultilevel"/>
    <w:tmpl w:val="E3E8F680"/>
    <w:lvl w:ilvl="0" w:tplc="1A3E0E2E">
      <w:start w:val="1"/>
      <w:numFmt w:val="lowerLetter"/>
      <w:lvlText w:val="%1)"/>
      <w:lvlJc w:val="left"/>
      <w:pPr>
        <w:tabs>
          <w:tab w:val="num" w:pos="360"/>
        </w:tabs>
        <w:ind w:left="340" w:hanging="340"/>
      </w:pPr>
      <w:rPr>
        <w:rFonts w:hint="default"/>
        <w:b w:val="0"/>
        <w:i w:val="0"/>
        <w:sz w:val="24"/>
        <w:szCs w:val="24"/>
      </w:rPr>
    </w:lvl>
    <w:lvl w:ilvl="1" w:tplc="724C5F8E">
      <w:start w:val="1"/>
      <w:numFmt w:val="bullet"/>
      <w:pStyle w:val="StylVerdanaTunZarovnatdobloku"/>
      <w:lvlText w:val=""/>
      <w:lvlJc w:val="left"/>
      <w:pPr>
        <w:tabs>
          <w:tab w:val="num" w:pos="1980"/>
        </w:tabs>
        <w:ind w:left="1980" w:hanging="360"/>
      </w:pPr>
      <w:rPr>
        <w:rFonts w:ascii="Symbol" w:hAnsi="Symbol" w:hint="default"/>
        <w:b w:val="0"/>
        <w:i w:val="0"/>
      </w:rPr>
    </w:lvl>
    <w:lvl w:ilvl="2" w:tplc="0405001B">
      <w:start w:val="1"/>
      <w:numFmt w:val="lowerRoman"/>
      <w:lvlText w:val="%3."/>
      <w:lvlJc w:val="right"/>
      <w:pPr>
        <w:tabs>
          <w:tab w:val="num" w:pos="2160"/>
        </w:tabs>
        <w:ind w:left="2160" w:hanging="180"/>
      </w:pPr>
    </w:lvl>
    <w:lvl w:ilvl="3" w:tplc="1F729B2C">
      <w:start w:val="1"/>
      <w:numFmt w:val="decimalZero"/>
      <w:lvlText w:val="%4."/>
      <w:lvlJc w:val="left"/>
      <w:pPr>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684044041">
    <w:abstractNumId w:val="0"/>
  </w:num>
  <w:num w:numId="2" w16cid:durableId="305666448">
    <w:abstractNumId w:val="1"/>
  </w:num>
  <w:num w:numId="3" w16cid:durableId="948049212">
    <w:abstractNumId w:val="2"/>
  </w:num>
  <w:num w:numId="4" w16cid:durableId="1411393366">
    <w:abstractNumId w:val="3"/>
  </w:num>
  <w:num w:numId="5" w16cid:durableId="625938808">
    <w:abstractNumId w:val="4"/>
  </w:num>
  <w:num w:numId="6" w16cid:durableId="879516613">
    <w:abstractNumId w:val="7"/>
  </w:num>
  <w:num w:numId="7" w16cid:durableId="578946426">
    <w:abstractNumId w:val="15"/>
  </w:num>
  <w:num w:numId="8" w16cid:durableId="2029986140">
    <w:abstractNumId w:val="8"/>
  </w:num>
  <w:num w:numId="9" w16cid:durableId="1604340981">
    <w:abstractNumId w:val="19"/>
  </w:num>
  <w:num w:numId="10" w16cid:durableId="993220347">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91504">
    <w:abstractNumId w:val="13"/>
  </w:num>
  <w:num w:numId="12" w16cid:durableId="838229977">
    <w:abstractNumId w:val="14"/>
  </w:num>
  <w:num w:numId="13" w16cid:durableId="980114344">
    <w:abstractNumId w:val="10"/>
  </w:num>
  <w:num w:numId="14" w16cid:durableId="304353183">
    <w:abstractNumId w:val="11"/>
  </w:num>
  <w:num w:numId="15" w16cid:durableId="612325044">
    <w:abstractNumId w:val="9"/>
  </w:num>
  <w:num w:numId="16" w16cid:durableId="245649881">
    <w:abstractNumId w:val="18"/>
  </w:num>
  <w:num w:numId="17" w16cid:durableId="684943101">
    <w:abstractNumId w:val="17"/>
  </w:num>
  <w:num w:numId="18" w16cid:durableId="639966518">
    <w:abstractNumId w:val="12"/>
  </w:num>
  <w:num w:numId="19" w16cid:durableId="13887255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99"/>
    <w:rsid w:val="00005C25"/>
    <w:rsid w:val="000128C1"/>
    <w:rsid w:val="00013424"/>
    <w:rsid w:val="000222B1"/>
    <w:rsid w:val="00027894"/>
    <w:rsid w:val="000341A9"/>
    <w:rsid w:val="00034FA0"/>
    <w:rsid w:val="00047130"/>
    <w:rsid w:val="00050F2C"/>
    <w:rsid w:val="00051158"/>
    <w:rsid w:val="00052E28"/>
    <w:rsid w:val="00062554"/>
    <w:rsid w:val="0006283B"/>
    <w:rsid w:val="00064AD5"/>
    <w:rsid w:val="0007023A"/>
    <w:rsid w:val="00073014"/>
    <w:rsid w:val="000807FD"/>
    <w:rsid w:val="000879C3"/>
    <w:rsid w:val="000974D9"/>
    <w:rsid w:val="000A0103"/>
    <w:rsid w:val="000A0842"/>
    <w:rsid w:val="000A0C5D"/>
    <w:rsid w:val="000A6327"/>
    <w:rsid w:val="000A749F"/>
    <w:rsid w:val="000B6993"/>
    <w:rsid w:val="000C01E6"/>
    <w:rsid w:val="000C21F2"/>
    <w:rsid w:val="000C45C1"/>
    <w:rsid w:val="000D15D4"/>
    <w:rsid w:val="000D4A09"/>
    <w:rsid w:val="000D644A"/>
    <w:rsid w:val="000E122D"/>
    <w:rsid w:val="000E19AE"/>
    <w:rsid w:val="000E1EB4"/>
    <w:rsid w:val="000E6F85"/>
    <w:rsid w:val="000F2890"/>
    <w:rsid w:val="00101062"/>
    <w:rsid w:val="001042B4"/>
    <w:rsid w:val="001109D8"/>
    <w:rsid w:val="00116092"/>
    <w:rsid w:val="0012578A"/>
    <w:rsid w:val="00126EAD"/>
    <w:rsid w:val="00130DDB"/>
    <w:rsid w:val="00135EA6"/>
    <w:rsid w:val="00135F83"/>
    <w:rsid w:val="00136BD9"/>
    <w:rsid w:val="00146AEF"/>
    <w:rsid w:val="00150787"/>
    <w:rsid w:val="00153746"/>
    <w:rsid w:val="00154E72"/>
    <w:rsid w:val="00161EAF"/>
    <w:rsid w:val="0016402C"/>
    <w:rsid w:val="00164972"/>
    <w:rsid w:val="00167C6F"/>
    <w:rsid w:val="00170C2D"/>
    <w:rsid w:val="001762F5"/>
    <w:rsid w:val="0018387F"/>
    <w:rsid w:val="0019060C"/>
    <w:rsid w:val="00194BB0"/>
    <w:rsid w:val="00194D51"/>
    <w:rsid w:val="0019777B"/>
    <w:rsid w:val="001A1393"/>
    <w:rsid w:val="001A218C"/>
    <w:rsid w:val="001A40AF"/>
    <w:rsid w:val="001A6CD1"/>
    <w:rsid w:val="001A76ED"/>
    <w:rsid w:val="001B09E9"/>
    <w:rsid w:val="001B6484"/>
    <w:rsid w:val="001C22B7"/>
    <w:rsid w:val="001C3A58"/>
    <w:rsid w:val="001C4B1E"/>
    <w:rsid w:val="001D3E23"/>
    <w:rsid w:val="001D52E8"/>
    <w:rsid w:val="001D659C"/>
    <w:rsid w:val="001D74B3"/>
    <w:rsid w:val="001E3D26"/>
    <w:rsid w:val="001E74A6"/>
    <w:rsid w:val="001F0DC6"/>
    <w:rsid w:val="001F45CC"/>
    <w:rsid w:val="001F522A"/>
    <w:rsid w:val="002002D8"/>
    <w:rsid w:val="0020044C"/>
    <w:rsid w:val="00202638"/>
    <w:rsid w:val="0020544F"/>
    <w:rsid w:val="00206D51"/>
    <w:rsid w:val="002137FB"/>
    <w:rsid w:val="002144A6"/>
    <w:rsid w:val="00214B64"/>
    <w:rsid w:val="002236ED"/>
    <w:rsid w:val="002255D4"/>
    <w:rsid w:val="00235631"/>
    <w:rsid w:val="00241C1C"/>
    <w:rsid w:val="002446C1"/>
    <w:rsid w:val="00245451"/>
    <w:rsid w:val="002465CB"/>
    <w:rsid w:val="00247DF0"/>
    <w:rsid w:val="00261664"/>
    <w:rsid w:val="0027163D"/>
    <w:rsid w:val="00285755"/>
    <w:rsid w:val="00291D2D"/>
    <w:rsid w:val="0029360F"/>
    <w:rsid w:val="00297998"/>
    <w:rsid w:val="002A1BD6"/>
    <w:rsid w:val="002A2AC6"/>
    <w:rsid w:val="002A4A05"/>
    <w:rsid w:val="002B0E73"/>
    <w:rsid w:val="002B1DB1"/>
    <w:rsid w:val="002B4542"/>
    <w:rsid w:val="002D374B"/>
    <w:rsid w:val="002D485A"/>
    <w:rsid w:val="002E3060"/>
    <w:rsid w:val="002F083E"/>
    <w:rsid w:val="002F1013"/>
    <w:rsid w:val="002F1D75"/>
    <w:rsid w:val="002F4120"/>
    <w:rsid w:val="002F7BA4"/>
    <w:rsid w:val="003022C8"/>
    <w:rsid w:val="00303A06"/>
    <w:rsid w:val="00311D0F"/>
    <w:rsid w:val="00312515"/>
    <w:rsid w:val="003163CE"/>
    <w:rsid w:val="003175F3"/>
    <w:rsid w:val="0032020C"/>
    <w:rsid w:val="00322F9E"/>
    <w:rsid w:val="00326853"/>
    <w:rsid w:val="00327150"/>
    <w:rsid w:val="003271FF"/>
    <w:rsid w:val="003272AE"/>
    <w:rsid w:val="00331E1A"/>
    <w:rsid w:val="0033258C"/>
    <w:rsid w:val="003460FE"/>
    <w:rsid w:val="00347A30"/>
    <w:rsid w:val="00353676"/>
    <w:rsid w:val="00355332"/>
    <w:rsid w:val="00356D38"/>
    <w:rsid w:val="003603B4"/>
    <w:rsid w:val="00363DDC"/>
    <w:rsid w:val="00364A34"/>
    <w:rsid w:val="00364D84"/>
    <w:rsid w:val="00366F6B"/>
    <w:rsid w:val="00370AB8"/>
    <w:rsid w:val="00373CA1"/>
    <w:rsid w:val="00375579"/>
    <w:rsid w:val="00376586"/>
    <w:rsid w:val="0038195E"/>
    <w:rsid w:val="003876CA"/>
    <w:rsid w:val="003A6037"/>
    <w:rsid w:val="003B4115"/>
    <w:rsid w:val="003B5927"/>
    <w:rsid w:val="003C1CF1"/>
    <w:rsid w:val="003C58A0"/>
    <w:rsid w:val="003D4A88"/>
    <w:rsid w:val="003D6C05"/>
    <w:rsid w:val="003D7CB5"/>
    <w:rsid w:val="003F1AB7"/>
    <w:rsid w:val="003F3797"/>
    <w:rsid w:val="003F3AA3"/>
    <w:rsid w:val="003F3B51"/>
    <w:rsid w:val="00403431"/>
    <w:rsid w:val="004214BB"/>
    <w:rsid w:val="004400C7"/>
    <w:rsid w:val="004412B0"/>
    <w:rsid w:val="00443EC1"/>
    <w:rsid w:val="00445487"/>
    <w:rsid w:val="00445B00"/>
    <w:rsid w:val="00453540"/>
    <w:rsid w:val="00461F9C"/>
    <w:rsid w:val="00472FFC"/>
    <w:rsid w:val="004761A2"/>
    <w:rsid w:val="00476662"/>
    <w:rsid w:val="004805A7"/>
    <w:rsid w:val="00493E12"/>
    <w:rsid w:val="004A57C6"/>
    <w:rsid w:val="004B02AA"/>
    <w:rsid w:val="004C3A53"/>
    <w:rsid w:val="004C6418"/>
    <w:rsid w:val="004D07D0"/>
    <w:rsid w:val="004D1DDD"/>
    <w:rsid w:val="004D3265"/>
    <w:rsid w:val="004D32C1"/>
    <w:rsid w:val="004D5CA6"/>
    <w:rsid w:val="004F4780"/>
    <w:rsid w:val="004F4B71"/>
    <w:rsid w:val="004F5550"/>
    <w:rsid w:val="004F647F"/>
    <w:rsid w:val="00510E6A"/>
    <w:rsid w:val="00512BDA"/>
    <w:rsid w:val="0052030B"/>
    <w:rsid w:val="0055415B"/>
    <w:rsid w:val="00555C98"/>
    <w:rsid w:val="005568C8"/>
    <w:rsid w:val="0056194B"/>
    <w:rsid w:val="00564794"/>
    <w:rsid w:val="00577D57"/>
    <w:rsid w:val="0058083E"/>
    <w:rsid w:val="00587B9B"/>
    <w:rsid w:val="00587E0F"/>
    <w:rsid w:val="005901CD"/>
    <w:rsid w:val="005904FD"/>
    <w:rsid w:val="005912B8"/>
    <w:rsid w:val="0059255F"/>
    <w:rsid w:val="0059546F"/>
    <w:rsid w:val="005A1904"/>
    <w:rsid w:val="005B0D43"/>
    <w:rsid w:val="005B685A"/>
    <w:rsid w:val="005C3485"/>
    <w:rsid w:val="005C5E36"/>
    <w:rsid w:val="005D0323"/>
    <w:rsid w:val="005D3B79"/>
    <w:rsid w:val="005D4AD7"/>
    <w:rsid w:val="005D5D2E"/>
    <w:rsid w:val="005E5EC9"/>
    <w:rsid w:val="005F0DCB"/>
    <w:rsid w:val="00602B64"/>
    <w:rsid w:val="00604980"/>
    <w:rsid w:val="00606695"/>
    <w:rsid w:val="006078EC"/>
    <w:rsid w:val="0061003C"/>
    <w:rsid w:val="00623043"/>
    <w:rsid w:val="00625458"/>
    <w:rsid w:val="006256F2"/>
    <w:rsid w:val="00626A0D"/>
    <w:rsid w:val="00631FA0"/>
    <w:rsid w:val="006332BA"/>
    <w:rsid w:val="00635F84"/>
    <w:rsid w:val="00640119"/>
    <w:rsid w:val="00641BA3"/>
    <w:rsid w:val="006628D7"/>
    <w:rsid w:val="00663FC0"/>
    <w:rsid w:val="00673182"/>
    <w:rsid w:val="00676381"/>
    <w:rsid w:val="00682148"/>
    <w:rsid w:val="00687B25"/>
    <w:rsid w:val="00690AB1"/>
    <w:rsid w:val="0069162E"/>
    <w:rsid w:val="006A6FAC"/>
    <w:rsid w:val="006B4D27"/>
    <w:rsid w:val="006C5AAF"/>
    <w:rsid w:val="006C5F3D"/>
    <w:rsid w:val="006D286A"/>
    <w:rsid w:val="006D2B1E"/>
    <w:rsid w:val="006E4338"/>
    <w:rsid w:val="006E5177"/>
    <w:rsid w:val="00704DBF"/>
    <w:rsid w:val="00712799"/>
    <w:rsid w:val="00723504"/>
    <w:rsid w:val="007308FC"/>
    <w:rsid w:val="00730AB4"/>
    <w:rsid w:val="007323C1"/>
    <w:rsid w:val="00734965"/>
    <w:rsid w:val="007350E8"/>
    <w:rsid w:val="00743689"/>
    <w:rsid w:val="00745061"/>
    <w:rsid w:val="007469D5"/>
    <w:rsid w:val="00754605"/>
    <w:rsid w:val="00765B8E"/>
    <w:rsid w:val="00781AC7"/>
    <w:rsid w:val="007A2B67"/>
    <w:rsid w:val="007B0717"/>
    <w:rsid w:val="007B082A"/>
    <w:rsid w:val="007B4FBA"/>
    <w:rsid w:val="007C014A"/>
    <w:rsid w:val="007C617C"/>
    <w:rsid w:val="007E117C"/>
    <w:rsid w:val="007E4100"/>
    <w:rsid w:val="007F1503"/>
    <w:rsid w:val="008045DC"/>
    <w:rsid w:val="00806AA8"/>
    <w:rsid w:val="00821F50"/>
    <w:rsid w:val="00823946"/>
    <w:rsid w:val="0083643E"/>
    <w:rsid w:val="00836EEC"/>
    <w:rsid w:val="00843B32"/>
    <w:rsid w:val="00852F0E"/>
    <w:rsid w:val="008539A6"/>
    <w:rsid w:val="00854727"/>
    <w:rsid w:val="00854F2A"/>
    <w:rsid w:val="00865C2C"/>
    <w:rsid w:val="0087045D"/>
    <w:rsid w:val="008740C7"/>
    <w:rsid w:val="00881D44"/>
    <w:rsid w:val="008879AD"/>
    <w:rsid w:val="00890C8A"/>
    <w:rsid w:val="00890C9E"/>
    <w:rsid w:val="00892918"/>
    <w:rsid w:val="008A36AE"/>
    <w:rsid w:val="008A583A"/>
    <w:rsid w:val="008A66A9"/>
    <w:rsid w:val="008B3AA2"/>
    <w:rsid w:val="008B4941"/>
    <w:rsid w:val="008C1075"/>
    <w:rsid w:val="008C1ACD"/>
    <w:rsid w:val="008C2697"/>
    <w:rsid w:val="008C6E8E"/>
    <w:rsid w:val="008D330D"/>
    <w:rsid w:val="008D600A"/>
    <w:rsid w:val="008D6BDA"/>
    <w:rsid w:val="008E118E"/>
    <w:rsid w:val="008E3771"/>
    <w:rsid w:val="008E6359"/>
    <w:rsid w:val="008E6BE5"/>
    <w:rsid w:val="008E76B2"/>
    <w:rsid w:val="008F004C"/>
    <w:rsid w:val="008F17BE"/>
    <w:rsid w:val="008F4264"/>
    <w:rsid w:val="008F5283"/>
    <w:rsid w:val="008F5499"/>
    <w:rsid w:val="00901D99"/>
    <w:rsid w:val="00904E1A"/>
    <w:rsid w:val="00913855"/>
    <w:rsid w:val="0091735A"/>
    <w:rsid w:val="00926B60"/>
    <w:rsid w:val="00936EB7"/>
    <w:rsid w:val="00950094"/>
    <w:rsid w:val="00951C42"/>
    <w:rsid w:val="0096109F"/>
    <w:rsid w:val="00966F92"/>
    <w:rsid w:val="00977A5F"/>
    <w:rsid w:val="00980C4A"/>
    <w:rsid w:val="0098169A"/>
    <w:rsid w:val="009A0D77"/>
    <w:rsid w:val="009A196C"/>
    <w:rsid w:val="009A6C03"/>
    <w:rsid w:val="009A7D85"/>
    <w:rsid w:val="009B0D5A"/>
    <w:rsid w:val="009B23E0"/>
    <w:rsid w:val="009B5E3E"/>
    <w:rsid w:val="009C0B90"/>
    <w:rsid w:val="009C1DD9"/>
    <w:rsid w:val="009C3DBD"/>
    <w:rsid w:val="009C4148"/>
    <w:rsid w:val="009C5039"/>
    <w:rsid w:val="009D2C91"/>
    <w:rsid w:val="009D4E2A"/>
    <w:rsid w:val="009D61B1"/>
    <w:rsid w:val="009D6B51"/>
    <w:rsid w:val="009D71C6"/>
    <w:rsid w:val="009E2D88"/>
    <w:rsid w:val="009E2E5F"/>
    <w:rsid w:val="009E3282"/>
    <w:rsid w:val="009E4A0E"/>
    <w:rsid w:val="009E4BFE"/>
    <w:rsid w:val="009E7BB2"/>
    <w:rsid w:val="009E7EA3"/>
    <w:rsid w:val="009F2B7D"/>
    <w:rsid w:val="009F3A48"/>
    <w:rsid w:val="009F6A4B"/>
    <w:rsid w:val="009F7C3D"/>
    <w:rsid w:val="00A0355C"/>
    <w:rsid w:val="00A12C09"/>
    <w:rsid w:val="00A229C1"/>
    <w:rsid w:val="00A25D4A"/>
    <w:rsid w:val="00A25DE9"/>
    <w:rsid w:val="00A26479"/>
    <w:rsid w:val="00A27F9E"/>
    <w:rsid w:val="00A34CFF"/>
    <w:rsid w:val="00A432E7"/>
    <w:rsid w:val="00A47494"/>
    <w:rsid w:val="00A510EE"/>
    <w:rsid w:val="00A567D8"/>
    <w:rsid w:val="00A6069D"/>
    <w:rsid w:val="00A60B71"/>
    <w:rsid w:val="00A656FD"/>
    <w:rsid w:val="00A7124C"/>
    <w:rsid w:val="00A72297"/>
    <w:rsid w:val="00A730D5"/>
    <w:rsid w:val="00A81A87"/>
    <w:rsid w:val="00A844EE"/>
    <w:rsid w:val="00A861BB"/>
    <w:rsid w:val="00A95D59"/>
    <w:rsid w:val="00A97655"/>
    <w:rsid w:val="00AA1A3A"/>
    <w:rsid w:val="00AB6D0A"/>
    <w:rsid w:val="00AD270D"/>
    <w:rsid w:val="00AD4ECE"/>
    <w:rsid w:val="00AD65A0"/>
    <w:rsid w:val="00AE0F20"/>
    <w:rsid w:val="00AE3005"/>
    <w:rsid w:val="00AF2504"/>
    <w:rsid w:val="00AF592E"/>
    <w:rsid w:val="00AF79AC"/>
    <w:rsid w:val="00B1215F"/>
    <w:rsid w:val="00B14AE4"/>
    <w:rsid w:val="00B16053"/>
    <w:rsid w:val="00B22980"/>
    <w:rsid w:val="00B26D3E"/>
    <w:rsid w:val="00B34EB8"/>
    <w:rsid w:val="00B36924"/>
    <w:rsid w:val="00B37B4C"/>
    <w:rsid w:val="00B43E46"/>
    <w:rsid w:val="00B508FF"/>
    <w:rsid w:val="00B533AE"/>
    <w:rsid w:val="00B55991"/>
    <w:rsid w:val="00B568E0"/>
    <w:rsid w:val="00B6110C"/>
    <w:rsid w:val="00B67700"/>
    <w:rsid w:val="00B73A6F"/>
    <w:rsid w:val="00B82FCA"/>
    <w:rsid w:val="00B832A8"/>
    <w:rsid w:val="00B9031D"/>
    <w:rsid w:val="00B93B74"/>
    <w:rsid w:val="00B951DC"/>
    <w:rsid w:val="00BA3326"/>
    <w:rsid w:val="00BA5392"/>
    <w:rsid w:val="00BB1E4E"/>
    <w:rsid w:val="00BB1F5A"/>
    <w:rsid w:val="00BB2E3C"/>
    <w:rsid w:val="00BB53FD"/>
    <w:rsid w:val="00BB7C95"/>
    <w:rsid w:val="00BC2F79"/>
    <w:rsid w:val="00BD2124"/>
    <w:rsid w:val="00BE044E"/>
    <w:rsid w:val="00BE29A2"/>
    <w:rsid w:val="00BE5249"/>
    <w:rsid w:val="00BE576D"/>
    <w:rsid w:val="00BF2627"/>
    <w:rsid w:val="00BF31A8"/>
    <w:rsid w:val="00BF38FA"/>
    <w:rsid w:val="00BF4EEF"/>
    <w:rsid w:val="00BF534E"/>
    <w:rsid w:val="00C0626B"/>
    <w:rsid w:val="00C0724E"/>
    <w:rsid w:val="00C117BC"/>
    <w:rsid w:val="00C161B8"/>
    <w:rsid w:val="00C329D2"/>
    <w:rsid w:val="00C42266"/>
    <w:rsid w:val="00C45599"/>
    <w:rsid w:val="00C529FA"/>
    <w:rsid w:val="00C54371"/>
    <w:rsid w:val="00C56C3F"/>
    <w:rsid w:val="00C6062C"/>
    <w:rsid w:val="00C638DE"/>
    <w:rsid w:val="00C64D44"/>
    <w:rsid w:val="00C67C01"/>
    <w:rsid w:val="00C71B49"/>
    <w:rsid w:val="00C72242"/>
    <w:rsid w:val="00C7447A"/>
    <w:rsid w:val="00C77952"/>
    <w:rsid w:val="00C80F5E"/>
    <w:rsid w:val="00C828A7"/>
    <w:rsid w:val="00C84847"/>
    <w:rsid w:val="00C8651C"/>
    <w:rsid w:val="00C91D40"/>
    <w:rsid w:val="00C94005"/>
    <w:rsid w:val="00CA01BA"/>
    <w:rsid w:val="00CA1D9B"/>
    <w:rsid w:val="00CA6E80"/>
    <w:rsid w:val="00CA782B"/>
    <w:rsid w:val="00CB6BA5"/>
    <w:rsid w:val="00CC5BD2"/>
    <w:rsid w:val="00CC6EB8"/>
    <w:rsid w:val="00CD1A78"/>
    <w:rsid w:val="00CD1FEF"/>
    <w:rsid w:val="00CD5CD4"/>
    <w:rsid w:val="00CF0DF8"/>
    <w:rsid w:val="00CF4B6D"/>
    <w:rsid w:val="00CF7411"/>
    <w:rsid w:val="00D01419"/>
    <w:rsid w:val="00D01DB6"/>
    <w:rsid w:val="00D038CE"/>
    <w:rsid w:val="00D13A6A"/>
    <w:rsid w:val="00D17F4C"/>
    <w:rsid w:val="00D22940"/>
    <w:rsid w:val="00D25A52"/>
    <w:rsid w:val="00D30B68"/>
    <w:rsid w:val="00D3567B"/>
    <w:rsid w:val="00D36648"/>
    <w:rsid w:val="00D37A3C"/>
    <w:rsid w:val="00D40D45"/>
    <w:rsid w:val="00D44696"/>
    <w:rsid w:val="00D55893"/>
    <w:rsid w:val="00D61B96"/>
    <w:rsid w:val="00D6415C"/>
    <w:rsid w:val="00D64D98"/>
    <w:rsid w:val="00D65D2A"/>
    <w:rsid w:val="00D71EAF"/>
    <w:rsid w:val="00D7570E"/>
    <w:rsid w:val="00D801AF"/>
    <w:rsid w:val="00D82A33"/>
    <w:rsid w:val="00D82CA1"/>
    <w:rsid w:val="00DA6173"/>
    <w:rsid w:val="00DA6318"/>
    <w:rsid w:val="00DB0DC6"/>
    <w:rsid w:val="00DB1B29"/>
    <w:rsid w:val="00DB471C"/>
    <w:rsid w:val="00DC7FD6"/>
    <w:rsid w:val="00DD0E48"/>
    <w:rsid w:val="00DD7A41"/>
    <w:rsid w:val="00DE758C"/>
    <w:rsid w:val="00DF0108"/>
    <w:rsid w:val="00DF5EFD"/>
    <w:rsid w:val="00E00D06"/>
    <w:rsid w:val="00E070B7"/>
    <w:rsid w:val="00E12DA5"/>
    <w:rsid w:val="00E13A4F"/>
    <w:rsid w:val="00E22709"/>
    <w:rsid w:val="00E31388"/>
    <w:rsid w:val="00E32DE4"/>
    <w:rsid w:val="00E32EF8"/>
    <w:rsid w:val="00E33674"/>
    <w:rsid w:val="00E34227"/>
    <w:rsid w:val="00E3503F"/>
    <w:rsid w:val="00E35461"/>
    <w:rsid w:val="00E36281"/>
    <w:rsid w:val="00E41C95"/>
    <w:rsid w:val="00E44D37"/>
    <w:rsid w:val="00E4650D"/>
    <w:rsid w:val="00E600FD"/>
    <w:rsid w:val="00E70A51"/>
    <w:rsid w:val="00E7129E"/>
    <w:rsid w:val="00E84551"/>
    <w:rsid w:val="00E8492E"/>
    <w:rsid w:val="00E9156C"/>
    <w:rsid w:val="00EA310A"/>
    <w:rsid w:val="00EB0148"/>
    <w:rsid w:val="00EB4465"/>
    <w:rsid w:val="00EB4A42"/>
    <w:rsid w:val="00EB71BE"/>
    <w:rsid w:val="00EC0CC7"/>
    <w:rsid w:val="00EC1752"/>
    <w:rsid w:val="00EC3B97"/>
    <w:rsid w:val="00EC5AB7"/>
    <w:rsid w:val="00EC7CA4"/>
    <w:rsid w:val="00EE0D3B"/>
    <w:rsid w:val="00EE397F"/>
    <w:rsid w:val="00EE50D0"/>
    <w:rsid w:val="00EE613C"/>
    <w:rsid w:val="00EF1204"/>
    <w:rsid w:val="00EF3107"/>
    <w:rsid w:val="00F068E6"/>
    <w:rsid w:val="00F3052F"/>
    <w:rsid w:val="00F3798A"/>
    <w:rsid w:val="00F4427F"/>
    <w:rsid w:val="00F533F1"/>
    <w:rsid w:val="00F54BC3"/>
    <w:rsid w:val="00F63718"/>
    <w:rsid w:val="00F63E5D"/>
    <w:rsid w:val="00F668BF"/>
    <w:rsid w:val="00F73AF6"/>
    <w:rsid w:val="00F757E4"/>
    <w:rsid w:val="00F84630"/>
    <w:rsid w:val="00F849BD"/>
    <w:rsid w:val="00F86CF6"/>
    <w:rsid w:val="00F9465D"/>
    <w:rsid w:val="00F94C36"/>
    <w:rsid w:val="00F954F4"/>
    <w:rsid w:val="00F97258"/>
    <w:rsid w:val="00FA047F"/>
    <w:rsid w:val="00FA29ED"/>
    <w:rsid w:val="00FA394F"/>
    <w:rsid w:val="00FA616D"/>
    <w:rsid w:val="00FA68A7"/>
    <w:rsid w:val="00FB0505"/>
    <w:rsid w:val="00FB2059"/>
    <w:rsid w:val="00FB7903"/>
    <w:rsid w:val="00FB7EC6"/>
    <w:rsid w:val="00FE1670"/>
    <w:rsid w:val="00FE572A"/>
    <w:rsid w:val="00FE584E"/>
    <w:rsid w:val="00FE5865"/>
    <w:rsid w:val="00FE5868"/>
    <w:rsid w:val="00FE79CC"/>
    <w:rsid w:val="00FF1210"/>
    <w:rsid w:val="00FF4220"/>
    <w:rsid w:val="00FF4810"/>
    <w:rsid w:val="00FF5229"/>
    <w:rsid w:val="00FF690A"/>
    <w:rsid w:val="00FF6CF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12A58F"/>
  <w15:chartTrackingRefBased/>
  <w15:docId w15:val="{632637BC-CD31-4913-8BF9-79489B74E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rFonts w:cs="Calibri"/>
      <w:lang w:eastAsia="ar-SA"/>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1"/>
    <w:basedOn w:val="Normln"/>
    <w:next w:val="Normln"/>
    <w:qFormat/>
    <w:pPr>
      <w:keepNext/>
      <w:numPr>
        <w:numId w:val="1"/>
      </w:numPr>
      <w:jc w:val="both"/>
      <w:outlineLvl w:val="0"/>
    </w:pPr>
    <w:rPr>
      <w:b/>
      <w:sz w:val="26"/>
      <w:lang w:val="x-none"/>
    </w:rPr>
  </w:style>
  <w:style w:type="paragraph" w:styleId="Nadpis2">
    <w:name w:val="heading 2"/>
    <w:basedOn w:val="Normln"/>
    <w:next w:val="Normln"/>
    <w:uiPriority w:val="9"/>
    <w:qFormat/>
    <w:pPr>
      <w:keepNext/>
      <w:numPr>
        <w:ilvl w:val="1"/>
        <w:numId w:val="1"/>
      </w:numPr>
      <w:outlineLvl w:val="1"/>
    </w:pPr>
    <w:rPr>
      <w:rFonts w:ascii="Arial" w:hAnsi="Arial"/>
      <w:sz w:val="24"/>
      <w:lang w:val="x-none"/>
    </w:rPr>
  </w:style>
  <w:style w:type="paragraph" w:styleId="Nadpis3">
    <w:name w:val="heading 3"/>
    <w:basedOn w:val="Normln"/>
    <w:next w:val="Normln"/>
    <w:qFormat/>
    <w:pPr>
      <w:keepNext/>
      <w:numPr>
        <w:ilvl w:val="2"/>
        <w:numId w:val="1"/>
      </w:numPr>
      <w:spacing w:before="240" w:after="60"/>
      <w:outlineLvl w:val="2"/>
    </w:pPr>
    <w:rPr>
      <w:rFonts w:ascii="Cambria" w:hAnsi="Cambria"/>
      <w:b/>
      <w:bCs/>
      <w:sz w:val="26"/>
      <w:szCs w:val="26"/>
      <w:lang w:val="x-none"/>
    </w:rPr>
  </w:style>
  <w:style w:type="paragraph" w:styleId="Nadpis4">
    <w:name w:val="heading 4"/>
    <w:basedOn w:val="Normln"/>
    <w:next w:val="Normln"/>
    <w:link w:val="Nadpis4Char"/>
    <w:semiHidden/>
    <w:unhideWhenUsed/>
    <w:qFormat/>
    <w:rsid w:val="003A6037"/>
    <w:pPr>
      <w:keepNext/>
      <w:suppressAutoHyphens w:val="0"/>
      <w:spacing w:before="240" w:after="60"/>
      <w:ind w:left="567"/>
      <w:jc w:val="both"/>
      <w:outlineLvl w:val="3"/>
    </w:pPr>
    <w:rPr>
      <w:rFonts w:ascii="Calibri" w:hAnsi="Calibri"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b/>
    </w:rPr>
  </w:style>
  <w:style w:type="character" w:customStyle="1" w:styleId="WW8Num8z1">
    <w:name w:val="WW8Num8z1"/>
    <w:rPr>
      <w:rFonts w:ascii="Calibri" w:hAnsi="Calibri"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3z0">
    <w:name w:val="WW8Num13z0"/>
    <w:rPr>
      <w:b/>
    </w:rPr>
  </w:style>
  <w:style w:type="character" w:customStyle="1" w:styleId="WW8Num21z1">
    <w:name w:val="WW8Num21z1"/>
    <w:rPr>
      <w:rFonts w:ascii="Calibri" w:eastAsia="Times New Roman" w:hAnsi="Calibri" w:cs="Times New Roman"/>
    </w:rPr>
  </w:style>
  <w:style w:type="character" w:customStyle="1" w:styleId="WW8Num24z2">
    <w:name w:val="WW8Num24z2"/>
    <w:rPr>
      <w:rFonts w:ascii="Arial" w:eastAsia="Times New Roman" w:hAnsi="Arial" w:cs="Times New Roman"/>
    </w:rPr>
  </w:style>
  <w:style w:type="character" w:customStyle="1" w:styleId="Standardnpsmoodstavce1">
    <w:name w:val="Standardní písmo odstavce1"/>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rPr>
      <w:rFonts w:ascii="Times New Roman" w:eastAsia="Times New Roman" w:hAnsi="Times New Roman" w:cs="Times New Roman"/>
      <w:b/>
      <w:sz w:val="26"/>
      <w:szCs w:val="20"/>
    </w:rPr>
  </w:style>
  <w:style w:type="character" w:customStyle="1" w:styleId="Nadpis2Char">
    <w:name w:val="Nadpis 2 Char"/>
    <w:uiPriority w:val="9"/>
    <w:rPr>
      <w:rFonts w:ascii="Arial" w:eastAsia="Times New Roman" w:hAnsi="Arial" w:cs="Times New Roman"/>
      <w:sz w:val="24"/>
      <w:szCs w:val="20"/>
    </w:rPr>
  </w:style>
  <w:style w:type="character" w:styleId="Siln">
    <w:name w:val="Strong"/>
    <w:qFormat/>
    <w:rPr>
      <w:b/>
      <w:bCs/>
    </w:rPr>
  </w:style>
  <w:style w:type="character" w:customStyle="1" w:styleId="ZkladntextChar">
    <w:name w:val="Základní text Char"/>
    <w:aliases w:val="Standard paragraph Char"/>
    <w:rPr>
      <w:rFonts w:ascii="Times New Roman" w:eastAsia="Times New Roman" w:hAnsi="Times New Roman" w:cs="Times New Roman"/>
      <w:sz w:val="24"/>
      <w:szCs w:val="20"/>
    </w:rPr>
  </w:style>
  <w:style w:type="character" w:customStyle="1" w:styleId="ZkladntextodsazenChar">
    <w:name w:val="Základní text odsazený Char"/>
    <w:rPr>
      <w:rFonts w:ascii="Arial" w:eastAsia="Times New Roman" w:hAnsi="Arial" w:cs="Times New Roman"/>
      <w:sz w:val="24"/>
      <w:szCs w:val="20"/>
    </w:rPr>
  </w:style>
  <w:style w:type="character" w:customStyle="1" w:styleId="ZhlavChar">
    <w:name w:val="Záhlaví Char"/>
    <w:uiPriority w:val="99"/>
    <w:rPr>
      <w:rFonts w:ascii="Times New Roman" w:eastAsia="Times New Roman" w:hAnsi="Times New Roman" w:cs="Times New Roman"/>
      <w:sz w:val="20"/>
      <w:szCs w:val="20"/>
    </w:rPr>
  </w:style>
  <w:style w:type="character" w:customStyle="1" w:styleId="ZpatChar">
    <w:name w:val="Zápatí Char"/>
    <w:uiPriority w:val="99"/>
    <w:rPr>
      <w:rFonts w:ascii="Times New Roman" w:eastAsia="Times New Roman" w:hAnsi="Times New Roman" w:cs="Times New Roman"/>
      <w:sz w:val="20"/>
      <w:szCs w:val="20"/>
    </w:rPr>
  </w:style>
  <w:style w:type="character" w:styleId="Hypertextovodkaz">
    <w:name w:val="Hyperlink"/>
    <w:uiPriority w:val="99"/>
    <w:rPr>
      <w:color w:val="0000FF"/>
      <w:u w:val="single"/>
    </w:rPr>
  </w:style>
  <w:style w:type="character" w:styleId="slostrnky">
    <w:name w:val="page number"/>
    <w:basedOn w:val="Standardnpsmoodstavce1"/>
  </w:style>
  <w:style w:type="character" w:customStyle="1" w:styleId="Nadpis3Char">
    <w:name w:val="Nadpis 3 Char"/>
    <w:rPr>
      <w:rFonts w:ascii="Cambria" w:eastAsia="Times New Roman" w:hAnsi="Cambria" w:cs="Times New Roman"/>
      <w:b/>
      <w:bCs/>
      <w:sz w:val="26"/>
      <w:szCs w:val="26"/>
    </w:rPr>
  </w:style>
  <w:style w:type="character" w:customStyle="1" w:styleId="NzevChar">
    <w:name w:val="Název Char"/>
    <w:rPr>
      <w:rFonts w:ascii="Arial" w:eastAsia="Times New Roman" w:hAnsi="Arial" w:cs="Arial"/>
      <w:b/>
      <w:color w:val="000000"/>
      <w:sz w:val="28"/>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aliases w:val="Standard paragraph"/>
    <w:basedOn w:val="Normln"/>
    <w:pPr>
      <w:jc w:val="both"/>
    </w:pPr>
    <w:rPr>
      <w:sz w:val="24"/>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kladntextodsazen">
    <w:name w:val="Body Text Indent"/>
    <w:basedOn w:val="Normln"/>
    <w:pPr>
      <w:ind w:left="322" w:hanging="322"/>
      <w:jc w:val="both"/>
    </w:pPr>
    <w:rPr>
      <w:rFonts w:ascii="Arial" w:hAnsi="Arial"/>
      <w:sz w:val="24"/>
      <w:lang w:val="x-none"/>
    </w:rPr>
  </w:style>
  <w:style w:type="paragraph" w:styleId="Odstavecseseznamem">
    <w:name w:val="List Paragraph"/>
    <w:basedOn w:val="Normln"/>
    <w:uiPriority w:val="34"/>
    <w:qFormat/>
    <w:pPr>
      <w:ind w:left="720"/>
    </w:pPr>
  </w:style>
  <w:style w:type="paragraph" w:styleId="Zhlav">
    <w:name w:val="header"/>
    <w:basedOn w:val="Normln"/>
    <w:uiPriority w:val="99"/>
    <w:rPr>
      <w:lang w:val="x-none"/>
    </w:rPr>
  </w:style>
  <w:style w:type="paragraph" w:styleId="Zpat">
    <w:name w:val="footer"/>
    <w:basedOn w:val="Normln"/>
    <w:uiPriority w:val="99"/>
    <w:rPr>
      <w:lang w:val="x-none"/>
    </w:rPr>
  </w:style>
  <w:style w:type="paragraph" w:styleId="Nzev">
    <w:name w:val="Title"/>
    <w:basedOn w:val="Normln"/>
    <w:next w:val="Podnadpis"/>
    <w:qFormat/>
    <w:pPr>
      <w:widowControl w:val="0"/>
      <w:tabs>
        <w:tab w:val="left" w:pos="720"/>
      </w:tabs>
      <w:suppressAutoHyphens w:val="0"/>
      <w:spacing w:line="240" w:lineRule="atLeast"/>
      <w:ind w:left="566" w:right="566"/>
      <w:jc w:val="center"/>
    </w:pPr>
    <w:rPr>
      <w:rFonts w:ascii="Arial" w:hAnsi="Arial"/>
      <w:b/>
      <w:color w:val="000000"/>
      <w:sz w:val="28"/>
      <w:lang w:val="x-none"/>
    </w:rPr>
  </w:style>
  <w:style w:type="paragraph" w:styleId="Podnadpis">
    <w:name w:val="Subtitle"/>
    <w:basedOn w:val="Nadpis"/>
    <w:next w:val="Zkladntext"/>
    <w:qFormat/>
    <w:pPr>
      <w:jc w:val="center"/>
    </w:pPr>
    <w:rPr>
      <w:i/>
      <w:iCs/>
    </w:rPr>
  </w:style>
  <w:style w:type="paragraph" w:customStyle="1" w:styleId="Obsahrmce">
    <w:name w:val="Obsah rámce"/>
    <w:basedOn w:val="Zkladntext"/>
  </w:style>
  <w:style w:type="paragraph" w:styleId="Textbubliny">
    <w:name w:val="Balloon Text"/>
    <w:basedOn w:val="Normln"/>
    <w:link w:val="TextbublinyChar"/>
    <w:uiPriority w:val="99"/>
    <w:semiHidden/>
    <w:unhideWhenUsed/>
    <w:rsid w:val="00D36648"/>
    <w:rPr>
      <w:rFonts w:ascii="Tahoma" w:hAnsi="Tahoma" w:cs="Times New Roman"/>
      <w:sz w:val="16"/>
      <w:szCs w:val="16"/>
      <w:lang w:val="x-none"/>
    </w:rPr>
  </w:style>
  <w:style w:type="character" w:customStyle="1" w:styleId="TextbublinyChar">
    <w:name w:val="Text bubliny Char"/>
    <w:link w:val="Textbubliny"/>
    <w:uiPriority w:val="99"/>
    <w:semiHidden/>
    <w:rsid w:val="00D36648"/>
    <w:rPr>
      <w:rFonts w:ascii="Tahoma" w:hAnsi="Tahoma" w:cs="Tahoma"/>
      <w:sz w:val="16"/>
      <w:szCs w:val="16"/>
      <w:lang w:eastAsia="ar-SA"/>
    </w:rPr>
  </w:style>
  <w:style w:type="character" w:styleId="Odkaznakoment">
    <w:name w:val="annotation reference"/>
    <w:uiPriority w:val="99"/>
    <w:semiHidden/>
    <w:unhideWhenUsed/>
    <w:rsid w:val="00FE79CC"/>
    <w:rPr>
      <w:sz w:val="16"/>
      <w:szCs w:val="16"/>
    </w:rPr>
  </w:style>
  <w:style w:type="paragraph" w:styleId="Textkomente">
    <w:name w:val="annotation text"/>
    <w:basedOn w:val="Normln"/>
    <w:link w:val="TextkomenteChar"/>
    <w:uiPriority w:val="99"/>
    <w:semiHidden/>
    <w:unhideWhenUsed/>
    <w:rsid w:val="00FE79CC"/>
  </w:style>
  <w:style w:type="character" w:customStyle="1" w:styleId="TextkomenteChar">
    <w:name w:val="Text komentáře Char"/>
    <w:link w:val="Textkomente"/>
    <w:uiPriority w:val="99"/>
    <w:semiHidden/>
    <w:rsid w:val="00FE79CC"/>
    <w:rPr>
      <w:rFonts w:cs="Calibri"/>
      <w:lang w:eastAsia="ar-SA"/>
    </w:rPr>
  </w:style>
  <w:style w:type="paragraph" w:styleId="Pedmtkomente">
    <w:name w:val="annotation subject"/>
    <w:basedOn w:val="Textkomente"/>
    <w:next w:val="Textkomente"/>
    <w:link w:val="PedmtkomenteChar"/>
    <w:uiPriority w:val="99"/>
    <w:semiHidden/>
    <w:unhideWhenUsed/>
    <w:rsid w:val="00FE79CC"/>
    <w:rPr>
      <w:b/>
      <w:bCs/>
    </w:rPr>
  </w:style>
  <w:style w:type="character" w:customStyle="1" w:styleId="PedmtkomenteChar">
    <w:name w:val="Předmět komentáře Char"/>
    <w:link w:val="Pedmtkomente"/>
    <w:uiPriority w:val="99"/>
    <w:semiHidden/>
    <w:rsid w:val="00FE79CC"/>
    <w:rPr>
      <w:rFonts w:cs="Calibri"/>
      <w:b/>
      <w:bCs/>
      <w:lang w:eastAsia="ar-SA"/>
    </w:rPr>
  </w:style>
  <w:style w:type="table" w:styleId="Mkatabulky">
    <w:name w:val="Table Grid"/>
    <w:basedOn w:val="Normlntabulka"/>
    <w:uiPriority w:val="59"/>
    <w:rsid w:val="009C50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draznn">
    <w:name w:val="Emphasis"/>
    <w:uiPriority w:val="20"/>
    <w:qFormat/>
    <w:rsid w:val="009C5039"/>
    <w:rPr>
      <w:i/>
      <w:iCs/>
    </w:rPr>
  </w:style>
  <w:style w:type="paragraph" w:styleId="Textpoznpodarou">
    <w:name w:val="footnote text"/>
    <w:basedOn w:val="Normln"/>
    <w:link w:val="TextpoznpodarouChar"/>
    <w:semiHidden/>
    <w:rsid w:val="009C5039"/>
    <w:pPr>
      <w:suppressAutoHyphens w:val="0"/>
    </w:pPr>
    <w:rPr>
      <w:rFonts w:cs="Times New Roman"/>
      <w:lang w:eastAsia="cs-CZ"/>
    </w:rPr>
  </w:style>
  <w:style w:type="character" w:customStyle="1" w:styleId="TextpoznpodarouChar">
    <w:name w:val="Text pozn. pod čarou Char"/>
    <w:basedOn w:val="Standardnpsmoodstavce"/>
    <w:link w:val="Textpoznpodarou"/>
    <w:semiHidden/>
    <w:rsid w:val="009C5039"/>
  </w:style>
  <w:style w:type="character" w:styleId="Znakapoznpodarou">
    <w:name w:val="footnote reference"/>
    <w:semiHidden/>
    <w:rsid w:val="009C5039"/>
    <w:rPr>
      <w:vertAlign w:val="superscript"/>
    </w:rPr>
  </w:style>
  <w:style w:type="paragraph" w:styleId="Prosttext">
    <w:name w:val="Plain Text"/>
    <w:basedOn w:val="Normln"/>
    <w:link w:val="ProsttextChar"/>
    <w:uiPriority w:val="99"/>
    <w:semiHidden/>
    <w:unhideWhenUsed/>
    <w:rsid w:val="009C5039"/>
    <w:pPr>
      <w:suppressAutoHyphens w:val="0"/>
    </w:pPr>
    <w:rPr>
      <w:rFonts w:ascii="Consolas" w:eastAsia="Calibri" w:hAnsi="Consolas" w:cs="Times New Roman"/>
      <w:sz w:val="21"/>
      <w:szCs w:val="21"/>
      <w:lang w:eastAsia="en-US"/>
    </w:rPr>
  </w:style>
  <w:style w:type="character" w:customStyle="1" w:styleId="ProsttextChar">
    <w:name w:val="Prostý text Char"/>
    <w:link w:val="Prosttext"/>
    <w:uiPriority w:val="99"/>
    <w:semiHidden/>
    <w:rsid w:val="009C5039"/>
    <w:rPr>
      <w:rFonts w:ascii="Consolas" w:eastAsia="Calibri" w:hAnsi="Consolas"/>
      <w:sz w:val="21"/>
      <w:szCs w:val="21"/>
      <w:lang w:eastAsia="en-US"/>
    </w:rPr>
  </w:style>
  <w:style w:type="paragraph" w:customStyle="1" w:styleId="StylVerdanaTunZarovnatdobloku">
    <w:name w:val="Styl Verdana Tučné Zarovnat do bloku"/>
    <w:basedOn w:val="Normln"/>
    <w:rsid w:val="009C5039"/>
    <w:pPr>
      <w:numPr>
        <w:ilvl w:val="1"/>
        <w:numId w:val="9"/>
      </w:numPr>
      <w:suppressAutoHyphens w:val="0"/>
    </w:pPr>
    <w:rPr>
      <w:rFonts w:cs="Times New Roman"/>
      <w:sz w:val="24"/>
      <w:szCs w:val="24"/>
      <w:lang w:eastAsia="cs-CZ"/>
    </w:rPr>
  </w:style>
  <w:style w:type="table" w:styleId="Svtlstnovnzvraznn2">
    <w:name w:val="Light Shading Accent 2"/>
    <w:basedOn w:val="Normlntabulka"/>
    <w:uiPriority w:val="60"/>
    <w:rsid w:val="009C5039"/>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ledovanodkaz">
    <w:name w:val="FollowedHyperlink"/>
    <w:uiPriority w:val="99"/>
    <w:semiHidden/>
    <w:unhideWhenUsed/>
    <w:rsid w:val="009C5039"/>
    <w:rPr>
      <w:color w:val="800080"/>
      <w:u w:val="single"/>
    </w:rPr>
  </w:style>
  <w:style w:type="paragraph" w:styleId="Revize">
    <w:name w:val="Revision"/>
    <w:hidden/>
    <w:uiPriority w:val="99"/>
    <w:semiHidden/>
    <w:rsid w:val="00625458"/>
    <w:rPr>
      <w:rFonts w:cs="Calibri"/>
      <w:lang w:eastAsia="ar-SA"/>
    </w:rPr>
  </w:style>
  <w:style w:type="paragraph" w:customStyle="1" w:styleId="xl65">
    <w:name w:val="xl65"/>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66">
    <w:name w:val="xl66"/>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7">
    <w:name w:val="xl67"/>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8">
    <w:name w:val="xl68"/>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69">
    <w:name w:val="xl69"/>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0">
    <w:name w:val="xl70"/>
    <w:basedOn w:val="Normln"/>
    <w:rsid w:val="008D600A"/>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1">
    <w:name w:val="xl7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2">
    <w:name w:val="xl72"/>
    <w:basedOn w:val="Normln"/>
    <w:rsid w:val="008D600A"/>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3">
    <w:name w:val="xl73"/>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4">
    <w:name w:val="xl74"/>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5">
    <w:name w:val="xl75"/>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76">
    <w:name w:val="xl76"/>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7">
    <w:name w:val="xl77"/>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8">
    <w:name w:val="xl78"/>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9">
    <w:name w:val="xl79"/>
    <w:basedOn w:val="Normln"/>
    <w:rsid w:val="008D600A"/>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0">
    <w:name w:val="xl80"/>
    <w:basedOn w:val="Normln"/>
    <w:rsid w:val="008D600A"/>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1">
    <w:name w:val="xl81"/>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2">
    <w:name w:val="xl82"/>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83">
    <w:name w:val="xl83"/>
    <w:basedOn w:val="Normln"/>
    <w:rsid w:val="008D600A"/>
    <w:pPr>
      <w:pBdr>
        <w:top w:val="single" w:sz="8" w:space="0" w:color="auto"/>
        <w:lef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4">
    <w:name w:val="xl84"/>
    <w:basedOn w:val="Normln"/>
    <w:rsid w:val="008D600A"/>
    <w:pPr>
      <w:pBdr>
        <w:left w:val="single" w:sz="4" w:space="0" w:color="auto"/>
        <w:bottom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5">
    <w:name w:val="xl85"/>
    <w:basedOn w:val="Normln"/>
    <w:rsid w:val="008D600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86">
    <w:name w:val="xl86"/>
    <w:basedOn w:val="Normln"/>
    <w:rsid w:val="008D600A"/>
    <w:pPr>
      <w:pBdr>
        <w:top w:val="single" w:sz="8" w:space="0" w:color="auto"/>
        <w:left w:val="single" w:sz="4" w:space="0" w:color="auto"/>
        <w:bottom w:val="single" w:sz="8"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7">
    <w:name w:val="xl87"/>
    <w:basedOn w:val="Normln"/>
    <w:rsid w:val="008D600A"/>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8">
    <w:name w:val="xl88"/>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9">
    <w:name w:val="xl89"/>
    <w:basedOn w:val="Normln"/>
    <w:rsid w:val="008D600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0">
    <w:name w:val="xl90"/>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1">
    <w:name w:val="xl91"/>
    <w:basedOn w:val="Normln"/>
    <w:rsid w:val="008D600A"/>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2">
    <w:name w:val="xl92"/>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3">
    <w:name w:val="xl93"/>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4">
    <w:name w:val="xl94"/>
    <w:basedOn w:val="Normln"/>
    <w:rsid w:val="008D600A"/>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5">
    <w:name w:val="xl95"/>
    <w:basedOn w:val="Normln"/>
    <w:rsid w:val="008D600A"/>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6">
    <w:name w:val="xl96"/>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97">
    <w:name w:val="xl97"/>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8">
    <w:name w:val="xl98"/>
    <w:basedOn w:val="Normln"/>
    <w:rsid w:val="008D600A"/>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9">
    <w:name w:val="xl99"/>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0">
    <w:name w:val="xl100"/>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1">
    <w:name w:val="xl10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2">
    <w:name w:val="xl102"/>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3">
    <w:name w:val="xl103"/>
    <w:basedOn w:val="Normln"/>
    <w:rsid w:val="008D600A"/>
    <w:pPr>
      <w:pBdr>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4">
    <w:name w:val="xl104"/>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5">
    <w:name w:val="xl105"/>
    <w:basedOn w:val="Normln"/>
    <w:rsid w:val="008D600A"/>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6">
    <w:name w:val="xl106"/>
    <w:basedOn w:val="Normln"/>
    <w:rsid w:val="008D600A"/>
    <w:pPr>
      <w:pBdr>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7">
    <w:name w:val="xl107"/>
    <w:basedOn w:val="Normln"/>
    <w:rsid w:val="008D600A"/>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Normodsaz">
    <w:name w:val="Norm.odsaz."/>
    <w:basedOn w:val="Normln"/>
    <w:rsid w:val="00890C8A"/>
    <w:pPr>
      <w:tabs>
        <w:tab w:val="num" w:pos="567"/>
      </w:tabs>
      <w:suppressAutoHyphens w:val="0"/>
      <w:spacing w:before="120" w:after="120"/>
      <w:ind w:left="567" w:hanging="567"/>
      <w:jc w:val="both"/>
    </w:pPr>
    <w:rPr>
      <w:rFonts w:cs="Times New Roman"/>
      <w:sz w:val="24"/>
      <w:szCs w:val="24"/>
      <w:lang w:eastAsia="cs-CZ"/>
    </w:rPr>
  </w:style>
  <w:style w:type="character" w:customStyle="1" w:styleId="Nadpis4Char">
    <w:name w:val="Nadpis 4 Char"/>
    <w:basedOn w:val="Standardnpsmoodstavce"/>
    <w:link w:val="Nadpis4"/>
    <w:semiHidden/>
    <w:rsid w:val="003A6037"/>
    <w:rPr>
      <w:rFonts w:ascii="Calibri" w:hAnsi="Calibri"/>
      <w:b/>
      <w:bCs/>
      <w:sz w:val="28"/>
      <w:szCs w:val="28"/>
    </w:rPr>
  </w:style>
  <w:style w:type="character" w:customStyle="1" w:styleId="Zkladntext0">
    <w:name w:val="Základní text_"/>
    <w:link w:val="Zkladntext3"/>
    <w:rsid w:val="003A6037"/>
    <w:rPr>
      <w:rFonts w:ascii="Tahoma" w:eastAsia="Tahoma" w:hAnsi="Tahoma" w:cs="Tahoma"/>
      <w:sz w:val="19"/>
      <w:szCs w:val="19"/>
      <w:shd w:val="clear" w:color="auto" w:fill="FFFFFF"/>
    </w:rPr>
  </w:style>
  <w:style w:type="paragraph" w:customStyle="1" w:styleId="Zkladntext3">
    <w:name w:val="Základní text3"/>
    <w:basedOn w:val="Normln"/>
    <w:link w:val="Zkladntext0"/>
    <w:rsid w:val="003A6037"/>
    <w:pPr>
      <w:widowControl w:val="0"/>
      <w:shd w:val="clear" w:color="auto" w:fill="FFFFFF"/>
      <w:suppressAutoHyphens w:val="0"/>
      <w:spacing w:after="60" w:line="0" w:lineRule="atLeast"/>
      <w:ind w:hanging="660"/>
    </w:pPr>
    <w:rPr>
      <w:rFonts w:ascii="Tahoma" w:eastAsia="Tahoma" w:hAnsi="Tahoma" w:cs="Tahoma"/>
      <w:sz w:val="19"/>
      <w:szCs w:val="19"/>
      <w:lang w:eastAsia="cs-CZ"/>
    </w:rPr>
  </w:style>
  <w:style w:type="paragraph" w:customStyle="1" w:styleId="Import5">
    <w:name w:val="Import 5"/>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ind w:hanging="288"/>
    </w:pPr>
    <w:rPr>
      <w:rFonts w:ascii="Courier New" w:hAnsi="Courier New" w:cs="Courier New"/>
      <w:sz w:val="24"/>
      <w:szCs w:val="24"/>
      <w:lang w:eastAsia="cs-CZ"/>
    </w:rPr>
  </w:style>
  <w:style w:type="paragraph" w:customStyle="1" w:styleId="Import3">
    <w:name w:val="Import 3"/>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pPr>
    <w:rPr>
      <w:rFonts w:ascii="Courier New" w:hAnsi="Courier New" w:cs="Courier New"/>
      <w:sz w:val="24"/>
      <w:szCs w:val="24"/>
      <w:lang w:eastAsia="cs-CZ"/>
    </w:rPr>
  </w:style>
  <w:style w:type="paragraph" w:customStyle="1" w:styleId="msonormal0">
    <w:name w:val="msonormal"/>
    <w:basedOn w:val="Normln"/>
    <w:rsid w:val="00303A06"/>
    <w:pPr>
      <w:suppressAutoHyphens w:val="0"/>
      <w:spacing w:before="100" w:beforeAutospacing="1" w:after="100" w:afterAutospacing="1"/>
    </w:pPr>
    <w:rPr>
      <w:rFonts w:cs="Times New Roman"/>
      <w:sz w:val="24"/>
      <w:szCs w:val="24"/>
      <w:lang w:eastAsia="cs-CZ"/>
    </w:rPr>
  </w:style>
  <w:style w:type="paragraph" w:customStyle="1" w:styleId="font5">
    <w:name w:val="font5"/>
    <w:basedOn w:val="Normln"/>
    <w:rsid w:val="00303A06"/>
    <w:pPr>
      <w:suppressAutoHyphens w:val="0"/>
      <w:spacing w:before="100" w:beforeAutospacing="1" w:after="100" w:afterAutospacing="1"/>
    </w:pPr>
    <w:rPr>
      <w:rFonts w:ascii="Tahoma" w:hAnsi="Tahoma" w:cs="Tahoma"/>
      <w:color w:val="000000"/>
      <w:sz w:val="18"/>
      <w:szCs w:val="18"/>
      <w:lang w:eastAsia="cs-CZ"/>
    </w:rPr>
  </w:style>
  <w:style w:type="paragraph" w:customStyle="1" w:styleId="font6">
    <w:name w:val="font6"/>
    <w:basedOn w:val="Normln"/>
    <w:rsid w:val="00303A06"/>
    <w:pPr>
      <w:suppressAutoHyphens w:val="0"/>
      <w:spacing w:before="100" w:beforeAutospacing="1" w:after="100" w:afterAutospacing="1"/>
    </w:pPr>
    <w:rPr>
      <w:rFonts w:ascii="Tahoma" w:hAnsi="Tahoma" w:cs="Tahoma"/>
      <w:b/>
      <w:bCs/>
      <w:color w:val="000000"/>
      <w:sz w:val="18"/>
      <w:szCs w:val="18"/>
      <w:lang w:eastAsia="cs-CZ"/>
    </w:rPr>
  </w:style>
  <w:style w:type="paragraph" w:customStyle="1" w:styleId="xl64">
    <w:name w:val="xl64"/>
    <w:basedOn w:val="Normln"/>
    <w:rsid w:val="00303A0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08">
    <w:name w:val="xl108"/>
    <w:basedOn w:val="Normln"/>
    <w:rsid w:val="00303A06"/>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09">
    <w:name w:val="xl109"/>
    <w:basedOn w:val="Normln"/>
    <w:rsid w:val="00303A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0">
    <w:name w:val="xl110"/>
    <w:basedOn w:val="Normln"/>
    <w:rsid w:val="00303A06"/>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11">
    <w:name w:val="xl111"/>
    <w:basedOn w:val="Normln"/>
    <w:rsid w:val="00303A06"/>
    <w:pPr>
      <w:pBdr>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2">
    <w:name w:val="xl112"/>
    <w:basedOn w:val="Normln"/>
    <w:rsid w:val="00303A06"/>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13">
    <w:name w:val="xl113"/>
    <w:basedOn w:val="Normln"/>
    <w:rsid w:val="00303A06"/>
    <w:pPr>
      <w:pBdr>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14">
    <w:name w:val="xl114"/>
    <w:basedOn w:val="Normln"/>
    <w:rsid w:val="00303A06"/>
    <w:pPr>
      <w:pBdr>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15">
    <w:name w:val="xl115"/>
    <w:basedOn w:val="Normln"/>
    <w:rsid w:val="00303A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16">
    <w:name w:val="xl116"/>
    <w:basedOn w:val="Normln"/>
    <w:rsid w:val="00303A06"/>
    <w:pPr>
      <w:pBdr>
        <w:left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7">
    <w:name w:val="xl117"/>
    <w:basedOn w:val="Normln"/>
    <w:rsid w:val="00303A06"/>
    <w:pPr>
      <w:pBdr>
        <w:left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8">
    <w:name w:val="xl118"/>
    <w:basedOn w:val="Normln"/>
    <w:rsid w:val="00303A06"/>
    <w:pPr>
      <w:pBdr>
        <w:left w:val="single" w:sz="4"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19">
    <w:name w:val="xl119"/>
    <w:basedOn w:val="Normln"/>
    <w:rsid w:val="00303A06"/>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0">
    <w:name w:val="xl120"/>
    <w:basedOn w:val="Normln"/>
    <w:rsid w:val="00303A06"/>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21">
    <w:name w:val="xl121"/>
    <w:basedOn w:val="Normln"/>
    <w:rsid w:val="00303A06"/>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2">
    <w:name w:val="xl122"/>
    <w:basedOn w:val="Normln"/>
    <w:rsid w:val="00303A06"/>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3">
    <w:name w:val="xl123"/>
    <w:basedOn w:val="Normln"/>
    <w:rsid w:val="00303A06"/>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4">
    <w:name w:val="xl124"/>
    <w:basedOn w:val="Normln"/>
    <w:rsid w:val="00303A06"/>
    <w:pPr>
      <w:pBdr>
        <w:top w:val="single" w:sz="4"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5">
    <w:name w:val="xl125"/>
    <w:basedOn w:val="Normln"/>
    <w:rsid w:val="00303A06"/>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6">
    <w:name w:val="xl126"/>
    <w:basedOn w:val="Normln"/>
    <w:rsid w:val="00303A06"/>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27">
    <w:name w:val="xl127"/>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28">
    <w:name w:val="xl128"/>
    <w:basedOn w:val="Normln"/>
    <w:rsid w:val="00303A06"/>
    <w:pPr>
      <w:pBdr>
        <w:top w:val="single" w:sz="4"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29">
    <w:name w:val="xl129"/>
    <w:basedOn w:val="Normln"/>
    <w:rsid w:val="00303A06"/>
    <w:pPr>
      <w:pBdr>
        <w:top w:val="single" w:sz="4" w:space="0" w:color="auto"/>
        <w:left w:val="single" w:sz="4" w:space="0" w:color="auto"/>
        <w:bottom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30">
    <w:name w:val="xl130"/>
    <w:basedOn w:val="Normln"/>
    <w:rsid w:val="00303A06"/>
    <w:pPr>
      <w:pBdr>
        <w:top w:val="single" w:sz="4" w:space="0" w:color="auto"/>
        <w:left w:val="single" w:sz="8"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1">
    <w:name w:val="xl131"/>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2">
    <w:name w:val="xl132"/>
    <w:basedOn w:val="Normln"/>
    <w:rsid w:val="00303A06"/>
    <w:pPr>
      <w:pBdr>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3">
    <w:name w:val="xl133"/>
    <w:basedOn w:val="Normln"/>
    <w:rsid w:val="00303A06"/>
    <w:pPr>
      <w:pBdr>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4">
    <w:name w:val="xl134"/>
    <w:basedOn w:val="Normln"/>
    <w:rsid w:val="00303A06"/>
    <w:pPr>
      <w:pBdr>
        <w:left w:val="single" w:sz="4"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35">
    <w:name w:val="xl135"/>
    <w:basedOn w:val="Normln"/>
    <w:rsid w:val="00303A06"/>
    <w:pPr>
      <w:pBdr>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6">
    <w:name w:val="xl136"/>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37">
    <w:name w:val="xl137"/>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38">
    <w:name w:val="xl138"/>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39">
    <w:name w:val="xl139"/>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40">
    <w:name w:val="xl140"/>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41">
    <w:name w:val="xl141"/>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42">
    <w:name w:val="xl142"/>
    <w:basedOn w:val="Normln"/>
    <w:rsid w:val="00303A06"/>
    <w:pPr>
      <w:pBdr>
        <w:lef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143">
    <w:name w:val="xl143"/>
    <w:basedOn w:val="Normln"/>
    <w:rsid w:val="00303A06"/>
    <w:pPr>
      <w:pBdr>
        <w:top w:val="single" w:sz="4" w:space="0" w:color="auto"/>
        <w:left w:val="single" w:sz="8" w:space="0" w:color="auto"/>
        <w:righ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144">
    <w:name w:val="xl144"/>
    <w:basedOn w:val="Normln"/>
    <w:rsid w:val="00303A06"/>
    <w:pPr>
      <w:pBdr>
        <w:top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45">
    <w:name w:val="xl145"/>
    <w:basedOn w:val="Normln"/>
    <w:rsid w:val="00303A06"/>
    <w:pPr>
      <w:pBdr>
        <w:top w:val="single" w:sz="4" w:space="0" w:color="auto"/>
        <w:left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46">
    <w:name w:val="xl146"/>
    <w:basedOn w:val="Normln"/>
    <w:rsid w:val="00303A06"/>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7">
    <w:name w:val="xl147"/>
    <w:basedOn w:val="Normln"/>
    <w:rsid w:val="00303A06"/>
    <w:pPr>
      <w:pBdr>
        <w:top w:val="single" w:sz="4" w:space="0" w:color="auto"/>
        <w:lef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8">
    <w:name w:val="xl148"/>
    <w:basedOn w:val="Normln"/>
    <w:rsid w:val="00303A06"/>
    <w:pPr>
      <w:pBdr>
        <w:top w:val="single" w:sz="4" w:space="0" w:color="auto"/>
        <w:left w:val="single" w:sz="8"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49">
    <w:name w:val="xl149"/>
    <w:basedOn w:val="Normln"/>
    <w:rsid w:val="00303A06"/>
    <w:pPr>
      <w:pBdr>
        <w:top w:val="single" w:sz="4" w:space="0" w:color="auto"/>
        <w:left w:val="single" w:sz="4" w:space="0" w:color="auto"/>
        <w:right w:val="single" w:sz="8" w:space="0" w:color="auto"/>
      </w:pBdr>
      <w:shd w:val="clear" w:color="000000" w:fill="FFFFFF"/>
      <w:suppressAutoHyphens w:val="0"/>
      <w:spacing w:before="100" w:beforeAutospacing="1" w:after="100" w:afterAutospacing="1"/>
      <w:jc w:val="center"/>
    </w:pPr>
    <w:rPr>
      <w:rFonts w:cs="Times New Roman"/>
      <w:sz w:val="16"/>
      <w:szCs w:val="16"/>
      <w:lang w:eastAsia="cs-CZ"/>
    </w:rPr>
  </w:style>
  <w:style w:type="paragraph" w:customStyle="1" w:styleId="xl150">
    <w:name w:val="xl150"/>
    <w:basedOn w:val="Normln"/>
    <w:rsid w:val="00303A06"/>
    <w:pPr>
      <w:pBdr>
        <w:top w:val="single" w:sz="4" w:space="0" w:color="auto"/>
        <w:lef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51">
    <w:name w:val="xl151"/>
    <w:basedOn w:val="Normln"/>
    <w:rsid w:val="00303A06"/>
    <w:pPr>
      <w:pBdr>
        <w:top w:val="single" w:sz="4" w:space="0" w:color="auto"/>
        <w:left w:val="single" w:sz="4"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52">
    <w:name w:val="xl152"/>
    <w:basedOn w:val="Normln"/>
    <w:rsid w:val="00303A06"/>
    <w:pPr>
      <w:pBdr>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3">
    <w:name w:val="xl153"/>
    <w:basedOn w:val="Normln"/>
    <w:rsid w:val="00303A06"/>
    <w:pPr>
      <w:pBdr>
        <w:left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4">
    <w:name w:val="xl154"/>
    <w:basedOn w:val="Normln"/>
    <w:rsid w:val="00303A06"/>
    <w:pPr>
      <w:pBdr>
        <w:lef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5">
    <w:name w:val="xl155"/>
    <w:basedOn w:val="Normln"/>
    <w:rsid w:val="00303A06"/>
    <w:pPr>
      <w:pBdr>
        <w:left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56">
    <w:name w:val="xl156"/>
    <w:basedOn w:val="Normln"/>
    <w:rsid w:val="00303A06"/>
    <w:pPr>
      <w:pBdr>
        <w:left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57">
    <w:name w:val="xl157"/>
    <w:basedOn w:val="Normln"/>
    <w:rsid w:val="00303A06"/>
    <w:pPr>
      <w:pBdr>
        <w:left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58">
    <w:name w:val="xl158"/>
    <w:basedOn w:val="Normln"/>
    <w:rsid w:val="00303A06"/>
    <w:pPr>
      <w:pBdr>
        <w:left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59">
    <w:name w:val="xl159"/>
    <w:basedOn w:val="Normln"/>
    <w:rsid w:val="00303A06"/>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60">
    <w:name w:val="xl160"/>
    <w:basedOn w:val="Normln"/>
    <w:rsid w:val="00303A06"/>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61">
    <w:name w:val="xl161"/>
    <w:basedOn w:val="Normln"/>
    <w:rsid w:val="00303A06"/>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2">
    <w:name w:val="xl162"/>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3">
    <w:name w:val="xl163"/>
    <w:basedOn w:val="Normln"/>
    <w:rsid w:val="00303A06"/>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64">
    <w:name w:val="xl164"/>
    <w:basedOn w:val="Normln"/>
    <w:rsid w:val="00303A06"/>
    <w:pPr>
      <w:pBdr>
        <w:top w:val="single" w:sz="8"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65">
    <w:name w:val="xl165"/>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6">
    <w:name w:val="xl16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67">
    <w:name w:val="xl167"/>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68">
    <w:name w:val="xl168"/>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69">
    <w:name w:val="xl169"/>
    <w:basedOn w:val="Normln"/>
    <w:rsid w:val="00303A06"/>
    <w:pPr>
      <w:pBdr>
        <w:top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0">
    <w:name w:val="xl170"/>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1">
    <w:name w:val="xl171"/>
    <w:basedOn w:val="Normln"/>
    <w:rsid w:val="00303A06"/>
    <w:pPr>
      <w:pBdr>
        <w:top w:val="single" w:sz="8" w:space="0" w:color="auto"/>
        <w:left w:val="single" w:sz="4" w:space="0" w:color="auto"/>
        <w:bottom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2">
    <w:name w:val="xl172"/>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3">
    <w:name w:val="xl173"/>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74">
    <w:name w:val="xl174"/>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5">
    <w:name w:val="xl175"/>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6">
    <w:name w:val="xl17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177">
    <w:name w:val="xl177"/>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78">
    <w:name w:val="xl178"/>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79">
    <w:name w:val="xl179"/>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180">
    <w:name w:val="xl180"/>
    <w:basedOn w:val="Normln"/>
    <w:rsid w:val="00303A06"/>
    <w:pPr>
      <w:pBdr>
        <w:top w:val="single" w:sz="4" w:space="0" w:color="auto"/>
        <w:left w:val="single" w:sz="8" w:space="0" w:color="auto"/>
        <w:bottom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181">
    <w:name w:val="xl181"/>
    <w:basedOn w:val="Normln"/>
    <w:rsid w:val="00303A06"/>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2">
    <w:name w:val="xl182"/>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3">
    <w:name w:val="xl183"/>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4">
    <w:name w:val="xl184"/>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185">
    <w:name w:val="xl185"/>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86">
    <w:name w:val="xl186"/>
    <w:basedOn w:val="Normln"/>
    <w:rsid w:val="00303A06"/>
    <w:pPr>
      <w:pBdr>
        <w:top w:val="single" w:sz="8" w:space="0" w:color="auto"/>
        <w:left w:val="single" w:sz="8" w:space="0" w:color="auto"/>
        <w:bottom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187">
    <w:name w:val="xl187"/>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188">
    <w:name w:val="xl188"/>
    <w:basedOn w:val="Normln"/>
    <w:rsid w:val="00303A06"/>
    <w:pPr>
      <w:pBdr>
        <w:top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89">
    <w:name w:val="xl189"/>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0">
    <w:name w:val="xl190"/>
    <w:basedOn w:val="Normln"/>
    <w:rsid w:val="00303A06"/>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91">
    <w:name w:val="xl191"/>
    <w:basedOn w:val="Normln"/>
    <w:rsid w:val="00303A06"/>
    <w:pPr>
      <w:pBdr>
        <w:top w:val="single" w:sz="8" w:space="0" w:color="auto"/>
        <w:left w:val="single" w:sz="4" w:space="0" w:color="auto"/>
        <w:bottom w:val="single" w:sz="8" w:space="0" w:color="auto"/>
      </w:pBdr>
      <w:shd w:val="clear" w:color="000000" w:fill="FFFFFF"/>
      <w:suppressAutoHyphens w:val="0"/>
      <w:spacing w:before="100" w:beforeAutospacing="1" w:after="100" w:afterAutospacing="1"/>
      <w:jc w:val="center"/>
      <w:textAlignment w:val="center"/>
    </w:pPr>
    <w:rPr>
      <w:rFonts w:cs="Times New Roman"/>
      <w:sz w:val="16"/>
      <w:szCs w:val="16"/>
      <w:lang w:eastAsia="cs-CZ"/>
    </w:rPr>
  </w:style>
  <w:style w:type="paragraph" w:customStyle="1" w:styleId="xl192">
    <w:name w:val="xl192"/>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3">
    <w:name w:val="xl193"/>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sz w:val="16"/>
      <w:szCs w:val="16"/>
      <w:lang w:eastAsia="cs-CZ"/>
    </w:rPr>
  </w:style>
  <w:style w:type="paragraph" w:customStyle="1" w:styleId="xl194">
    <w:name w:val="xl194"/>
    <w:basedOn w:val="Normln"/>
    <w:rsid w:val="00303A06"/>
    <w:pPr>
      <w:pBdr>
        <w:top w:val="single" w:sz="8" w:space="0" w:color="auto"/>
        <w:left w:val="single" w:sz="8"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5">
    <w:name w:val="xl195"/>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6">
    <w:name w:val="xl196"/>
    <w:basedOn w:val="Normln"/>
    <w:rsid w:val="00303A06"/>
    <w:pPr>
      <w:pBdr>
        <w:top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97">
    <w:name w:val="xl197"/>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198">
    <w:name w:val="xl198"/>
    <w:basedOn w:val="Normln"/>
    <w:rsid w:val="00303A06"/>
    <w:pPr>
      <w:pBdr>
        <w:top w:val="single" w:sz="8" w:space="0" w:color="auto"/>
        <w:left w:val="single" w:sz="4" w:space="0" w:color="auto"/>
        <w:bottom w:val="single" w:sz="8" w:space="0" w:color="auto"/>
      </w:pBdr>
      <w:suppressAutoHyphens w:val="0"/>
      <w:spacing w:before="100" w:beforeAutospacing="1" w:after="100" w:afterAutospacing="1"/>
      <w:jc w:val="center"/>
    </w:pPr>
    <w:rPr>
      <w:rFonts w:cs="Times New Roman"/>
      <w:sz w:val="16"/>
      <w:szCs w:val="16"/>
      <w:lang w:eastAsia="cs-CZ"/>
    </w:rPr>
  </w:style>
  <w:style w:type="paragraph" w:customStyle="1" w:styleId="xl199">
    <w:name w:val="xl199"/>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200">
    <w:name w:val="xl200"/>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sz w:val="16"/>
      <w:szCs w:val="16"/>
      <w:lang w:eastAsia="cs-CZ"/>
    </w:rPr>
  </w:style>
  <w:style w:type="paragraph" w:customStyle="1" w:styleId="xl201">
    <w:name w:val="xl201"/>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2">
    <w:name w:val="xl202"/>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3">
    <w:name w:val="xl203"/>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cs="Times New Roman"/>
      <w:b/>
      <w:bCs/>
      <w:sz w:val="16"/>
      <w:szCs w:val="16"/>
      <w:lang w:eastAsia="cs-CZ"/>
    </w:rPr>
  </w:style>
  <w:style w:type="paragraph" w:customStyle="1" w:styleId="xl204">
    <w:name w:val="xl204"/>
    <w:basedOn w:val="Normln"/>
    <w:rsid w:val="00303A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205">
    <w:name w:val="xl205"/>
    <w:basedOn w:val="Normln"/>
    <w:rsid w:val="00303A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pPr>
    <w:rPr>
      <w:rFonts w:cs="Times New Roman"/>
      <w:sz w:val="16"/>
      <w:szCs w:val="16"/>
      <w:lang w:eastAsia="cs-CZ"/>
    </w:rPr>
  </w:style>
  <w:style w:type="paragraph" w:customStyle="1" w:styleId="xl206">
    <w:name w:val="xl206"/>
    <w:basedOn w:val="Normln"/>
    <w:rsid w:val="00303A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pPr>
    <w:rPr>
      <w:rFonts w:cs="Times New Roman"/>
      <w:sz w:val="16"/>
      <w:szCs w:val="16"/>
      <w:lang w:eastAsia="cs-CZ"/>
    </w:rPr>
  </w:style>
  <w:style w:type="paragraph" w:customStyle="1" w:styleId="xl207">
    <w:name w:val="xl207"/>
    <w:basedOn w:val="Normln"/>
    <w:rsid w:val="00303A06"/>
    <w:pPr>
      <w:pBdr>
        <w:top w:val="single" w:sz="4" w:space="0" w:color="auto"/>
        <w:left w:val="single" w:sz="8" w:space="0" w:color="auto"/>
        <w:bottom w:val="single" w:sz="4" w:space="0" w:color="auto"/>
        <w:right w:val="single" w:sz="8" w:space="0" w:color="auto"/>
      </w:pBdr>
      <w:shd w:val="clear" w:color="000000" w:fill="FFFF00"/>
      <w:suppressAutoHyphens w:val="0"/>
      <w:spacing w:before="100" w:beforeAutospacing="1" w:after="100" w:afterAutospacing="1"/>
    </w:pPr>
    <w:rPr>
      <w:rFonts w:cs="Times New Roman"/>
      <w:b/>
      <w:bCs/>
      <w:sz w:val="16"/>
      <w:szCs w:val="16"/>
      <w:lang w:eastAsia="cs-CZ"/>
    </w:rPr>
  </w:style>
  <w:style w:type="paragraph" w:customStyle="1" w:styleId="xl208">
    <w:name w:val="xl208"/>
    <w:basedOn w:val="Normln"/>
    <w:rsid w:val="00303A06"/>
    <w:pPr>
      <w:pBdr>
        <w:top w:val="single" w:sz="4" w:space="0" w:color="auto"/>
        <w:left w:val="single" w:sz="8" w:space="0" w:color="auto"/>
        <w:bottom w:val="single" w:sz="4" w:space="0" w:color="auto"/>
        <w:right w:val="single" w:sz="8" w:space="0" w:color="auto"/>
      </w:pBdr>
      <w:shd w:val="clear" w:color="000000" w:fill="92D050"/>
      <w:suppressAutoHyphens w:val="0"/>
      <w:spacing w:before="100" w:beforeAutospacing="1" w:after="100" w:afterAutospacing="1"/>
    </w:pPr>
    <w:rPr>
      <w:rFonts w:cs="Times New Roman"/>
      <w:b/>
      <w:bCs/>
      <w:sz w:val="16"/>
      <w:szCs w:val="16"/>
      <w:lang w:eastAsia="cs-CZ"/>
    </w:rPr>
  </w:style>
  <w:style w:type="paragraph" w:customStyle="1" w:styleId="xl209">
    <w:name w:val="xl209"/>
    <w:basedOn w:val="Normln"/>
    <w:rsid w:val="00303A0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0">
    <w:name w:val="xl210"/>
    <w:basedOn w:val="Normln"/>
    <w:rsid w:val="00303A06"/>
    <w:pPr>
      <w:pBdr>
        <w:left w:val="single" w:sz="8" w:space="0" w:color="auto"/>
        <w:bottom w:val="single" w:sz="4" w:space="0" w:color="auto"/>
        <w:right w:val="single" w:sz="8" w:space="0" w:color="auto"/>
      </w:pBdr>
      <w:suppressAutoHyphens w:val="0"/>
      <w:spacing w:before="100" w:beforeAutospacing="1" w:after="100" w:afterAutospacing="1"/>
    </w:pPr>
    <w:rPr>
      <w:rFonts w:cs="Times New Roman"/>
      <w:b/>
      <w:bCs/>
      <w:sz w:val="16"/>
      <w:szCs w:val="16"/>
      <w:lang w:eastAsia="cs-CZ"/>
    </w:rPr>
  </w:style>
  <w:style w:type="paragraph" w:customStyle="1" w:styleId="xl211">
    <w:name w:val="xl211"/>
    <w:basedOn w:val="Normln"/>
    <w:rsid w:val="00303A06"/>
    <w:pPr>
      <w:pBdr>
        <w:top w:val="single" w:sz="4" w:space="0" w:color="auto"/>
        <w:left w:val="single" w:sz="8" w:space="0" w:color="auto"/>
        <w:bottom w:val="single" w:sz="4" w:space="0" w:color="auto"/>
      </w:pBdr>
      <w:suppressAutoHyphens w:val="0"/>
      <w:spacing w:before="100" w:beforeAutospacing="1" w:after="100" w:afterAutospacing="1"/>
    </w:pPr>
    <w:rPr>
      <w:rFonts w:cs="Times New Roman"/>
      <w:b/>
      <w:bCs/>
      <w:sz w:val="16"/>
      <w:szCs w:val="16"/>
      <w:lang w:eastAsia="cs-CZ"/>
    </w:rPr>
  </w:style>
  <w:style w:type="paragraph" w:customStyle="1" w:styleId="xl212">
    <w:name w:val="xl212"/>
    <w:basedOn w:val="Normln"/>
    <w:rsid w:val="00303A06"/>
    <w:pPr>
      <w:pBdr>
        <w:top w:val="single" w:sz="8" w:space="0" w:color="auto"/>
        <w:left w:val="single" w:sz="8" w:space="0" w:color="auto"/>
        <w:bottom w:val="single" w:sz="4"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3">
    <w:name w:val="xl213"/>
    <w:basedOn w:val="Normln"/>
    <w:rsid w:val="00303A06"/>
    <w:pPr>
      <w:pBdr>
        <w:top w:val="single" w:sz="4" w:space="0" w:color="auto"/>
        <w:left w:val="single" w:sz="8" w:space="0" w:color="auto"/>
        <w:bottom w:val="single" w:sz="4" w:space="0" w:color="auto"/>
      </w:pBdr>
      <w:suppressAutoHyphens w:val="0"/>
      <w:spacing w:before="100" w:beforeAutospacing="1" w:after="100" w:afterAutospacing="1"/>
      <w:textAlignment w:val="center"/>
    </w:pPr>
    <w:rPr>
      <w:rFonts w:cs="Times New Roman"/>
      <w:b/>
      <w:bCs/>
      <w:sz w:val="16"/>
      <w:szCs w:val="16"/>
      <w:lang w:eastAsia="cs-CZ"/>
    </w:rPr>
  </w:style>
  <w:style w:type="paragraph" w:customStyle="1" w:styleId="xl214">
    <w:name w:val="xl214"/>
    <w:basedOn w:val="Normln"/>
    <w:rsid w:val="00303A06"/>
    <w:pPr>
      <w:pBdr>
        <w:top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5">
    <w:name w:val="xl215"/>
    <w:basedOn w:val="Normln"/>
    <w:rsid w:val="00303A06"/>
    <w:pPr>
      <w:pBdr>
        <w:top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6">
    <w:name w:val="xl216"/>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7">
    <w:name w:val="xl217"/>
    <w:basedOn w:val="Normln"/>
    <w:rsid w:val="00303A06"/>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8">
    <w:name w:val="xl218"/>
    <w:basedOn w:val="Normln"/>
    <w:rsid w:val="00303A06"/>
    <w:pPr>
      <w:pBdr>
        <w:top w:val="single" w:sz="4" w:space="0" w:color="auto"/>
        <w:left w:val="single" w:sz="8" w:space="0" w:color="auto"/>
        <w:bottom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19">
    <w:name w:val="xl219"/>
    <w:basedOn w:val="Normln"/>
    <w:rsid w:val="00303A06"/>
    <w:pPr>
      <w:pBdr>
        <w:top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0">
    <w:name w:val="xl220"/>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1">
    <w:name w:val="xl221"/>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2">
    <w:name w:val="xl222"/>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3">
    <w:name w:val="xl223"/>
    <w:basedOn w:val="Normln"/>
    <w:rsid w:val="00303A06"/>
    <w:pPr>
      <w:pBdr>
        <w:top w:val="single" w:sz="8" w:space="0" w:color="auto"/>
        <w:left w:val="single" w:sz="4" w:space="0" w:color="auto"/>
        <w:bottom w:val="single" w:sz="4"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4">
    <w:name w:val="xl224"/>
    <w:basedOn w:val="Normln"/>
    <w:rsid w:val="00303A06"/>
    <w:pPr>
      <w:pBdr>
        <w:top w:val="single" w:sz="4"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5">
    <w:name w:val="xl225"/>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6">
    <w:name w:val="xl226"/>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7">
    <w:name w:val="xl227"/>
    <w:basedOn w:val="Normln"/>
    <w:rsid w:val="00303A06"/>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8">
    <w:name w:val="xl228"/>
    <w:basedOn w:val="Normln"/>
    <w:rsid w:val="00303A06"/>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29">
    <w:name w:val="xl229"/>
    <w:basedOn w:val="Normln"/>
    <w:rsid w:val="00303A06"/>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0">
    <w:name w:val="xl230"/>
    <w:basedOn w:val="Normln"/>
    <w:rsid w:val="00303A06"/>
    <w:pPr>
      <w:pBdr>
        <w:left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1">
    <w:name w:val="xl231"/>
    <w:basedOn w:val="Normln"/>
    <w:rsid w:val="00303A06"/>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2">
    <w:name w:val="xl232"/>
    <w:basedOn w:val="Normln"/>
    <w:rsid w:val="00303A06"/>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3">
    <w:name w:val="xl233"/>
    <w:basedOn w:val="Normln"/>
    <w:rsid w:val="00303A06"/>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4">
    <w:name w:val="xl234"/>
    <w:basedOn w:val="Normln"/>
    <w:rsid w:val="00303A06"/>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5">
    <w:name w:val="xl235"/>
    <w:basedOn w:val="Normln"/>
    <w:rsid w:val="00303A06"/>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6">
    <w:name w:val="xl236"/>
    <w:basedOn w:val="Normln"/>
    <w:rsid w:val="00303A06"/>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7">
    <w:name w:val="xl237"/>
    <w:basedOn w:val="Normln"/>
    <w:rsid w:val="00303A06"/>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8">
    <w:name w:val="xl238"/>
    <w:basedOn w:val="Normln"/>
    <w:rsid w:val="00303A06"/>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b/>
      <w:bCs/>
      <w:sz w:val="16"/>
      <w:szCs w:val="16"/>
      <w:lang w:eastAsia="cs-CZ"/>
    </w:rPr>
  </w:style>
  <w:style w:type="paragraph" w:customStyle="1" w:styleId="xl239">
    <w:name w:val="xl239"/>
    <w:basedOn w:val="Normln"/>
    <w:rsid w:val="00303A06"/>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b/>
      <w:bCs/>
      <w:sz w:val="16"/>
      <w:szCs w:val="16"/>
      <w:lang w:eastAsia="cs-CZ"/>
    </w:rPr>
  </w:style>
  <w:style w:type="character" w:styleId="Nevyeenzmnka">
    <w:name w:val="Unresolved Mention"/>
    <w:basedOn w:val="Standardnpsmoodstavce"/>
    <w:uiPriority w:val="99"/>
    <w:semiHidden/>
    <w:unhideWhenUsed/>
    <w:rsid w:val="0070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874834">
      <w:bodyDiv w:val="1"/>
      <w:marLeft w:val="0"/>
      <w:marRight w:val="0"/>
      <w:marTop w:val="0"/>
      <w:marBottom w:val="0"/>
      <w:divBdr>
        <w:top w:val="none" w:sz="0" w:space="0" w:color="auto"/>
        <w:left w:val="none" w:sz="0" w:space="0" w:color="auto"/>
        <w:bottom w:val="none" w:sz="0" w:space="0" w:color="auto"/>
        <w:right w:val="none" w:sz="0" w:space="0" w:color="auto"/>
      </w:divBdr>
    </w:div>
    <w:div w:id="275795236">
      <w:bodyDiv w:val="1"/>
      <w:marLeft w:val="0"/>
      <w:marRight w:val="0"/>
      <w:marTop w:val="0"/>
      <w:marBottom w:val="0"/>
      <w:divBdr>
        <w:top w:val="none" w:sz="0" w:space="0" w:color="auto"/>
        <w:left w:val="none" w:sz="0" w:space="0" w:color="auto"/>
        <w:bottom w:val="none" w:sz="0" w:space="0" w:color="auto"/>
        <w:right w:val="none" w:sz="0" w:space="0" w:color="auto"/>
      </w:divBdr>
    </w:div>
    <w:div w:id="422534103">
      <w:bodyDiv w:val="1"/>
      <w:marLeft w:val="0"/>
      <w:marRight w:val="0"/>
      <w:marTop w:val="0"/>
      <w:marBottom w:val="0"/>
      <w:divBdr>
        <w:top w:val="none" w:sz="0" w:space="0" w:color="auto"/>
        <w:left w:val="none" w:sz="0" w:space="0" w:color="auto"/>
        <w:bottom w:val="none" w:sz="0" w:space="0" w:color="auto"/>
        <w:right w:val="none" w:sz="0" w:space="0" w:color="auto"/>
      </w:divBdr>
    </w:div>
    <w:div w:id="453646021">
      <w:bodyDiv w:val="1"/>
      <w:marLeft w:val="0"/>
      <w:marRight w:val="0"/>
      <w:marTop w:val="0"/>
      <w:marBottom w:val="0"/>
      <w:divBdr>
        <w:top w:val="none" w:sz="0" w:space="0" w:color="auto"/>
        <w:left w:val="none" w:sz="0" w:space="0" w:color="auto"/>
        <w:bottom w:val="none" w:sz="0" w:space="0" w:color="auto"/>
        <w:right w:val="none" w:sz="0" w:space="0" w:color="auto"/>
      </w:divBdr>
    </w:div>
    <w:div w:id="453715468">
      <w:bodyDiv w:val="1"/>
      <w:marLeft w:val="0"/>
      <w:marRight w:val="0"/>
      <w:marTop w:val="0"/>
      <w:marBottom w:val="0"/>
      <w:divBdr>
        <w:top w:val="none" w:sz="0" w:space="0" w:color="auto"/>
        <w:left w:val="none" w:sz="0" w:space="0" w:color="auto"/>
        <w:bottom w:val="none" w:sz="0" w:space="0" w:color="auto"/>
        <w:right w:val="none" w:sz="0" w:space="0" w:color="auto"/>
      </w:divBdr>
    </w:div>
    <w:div w:id="726805748">
      <w:bodyDiv w:val="1"/>
      <w:marLeft w:val="0"/>
      <w:marRight w:val="0"/>
      <w:marTop w:val="0"/>
      <w:marBottom w:val="0"/>
      <w:divBdr>
        <w:top w:val="none" w:sz="0" w:space="0" w:color="auto"/>
        <w:left w:val="none" w:sz="0" w:space="0" w:color="auto"/>
        <w:bottom w:val="none" w:sz="0" w:space="0" w:color="auto"/>
        <w:right w:val="none" w:sz="0" w:space="0" w:color="auto"/>
      </w:divBdr>
    </w:div>
    <w:div w:id="738284605">
      <w:bodyDiv w:val="1"/>
      <w:marLeft w:val="0"/>
      <w:marRight w:val="0"/>
      <w:marTop w:val="0"/>
      <w:marBottom w:val="0"/>
      <w:divBdr>
        <w:top w:val="none" w:sz="0" w:space="0" w:color="auto"/>
        <w:left w:val="none" w:sz="0" w:space="0" w:color="auto"/>
        <w:bottom w:val="none" w:sz="0" w:space="0" w:color="auto"/>
        <w:right w:val="none" w:sz="0" w:space="0" w:color="auto"/>
      </w:divBdr>
    </w:div>
    <w:div w:id="773402434">
      <w:bodyDiv w:val="1"/>
      <w:marLeft w:val="0"/>
      <w:marRight w:val="0"/>
      <w:marTop w:val="0"/>
      <w:marBottom w:val="0"/>
      <w:divBdr>
        <w:top w:val="none" w:sz="0" w:space="0" w:color="auto"/>
        <w:left w:val="none" w:sz="0" w:space="0" w:color="auto"/>
        <w:bottom w:val="none" w:sz="0" w:space="0" w:color="auto"/>
        <w:right w:val="none" w:sz="0" w:space="0" w:color="auto"/>
      </w:divBdr>
    </w:div>
    <w:div w:id="778764331">
      <w:bodyDiv w:val="1"/>
      <w:marLeft w:val="0"/>
      <w:marRight w:val="0"/>
      <w:marTop w:val="0"/>
      <w:marBottom w:val="0"/>
      <w:divBdr>
        <w:top w:val="none" w:sz="0" w:space="0" w:color="auto"/>
        <w:left w:val="none" w:sz="0" w:space="0" w:color="auto"/>
        <w:bottom w:val="none" w:sz="0" w:space="0" w:color="auto"/>
        <w:right w:val="none" w:sz="0" w:space="0" w:color="auto"/>
      </w:divBdr>
    </w:div>
    <w:div w:id="836268438">
      <w:bodyDiv w:val="1"/>
      <w:marLeft w:val="0"/>
      <w:marRight w:val="0"/>
      <w:marTop w:val="0"/>
      <w:marBottom w:val="0"/>
      <w:divBdr>
        <w:top w:val="none" w:sz="0" w:space="0" w:color="auto"/>
        <w:left w:val="none" w:sz="0" w:space="0" w:color="auto"/>
        <w:bottom w:val="none" w:sz="0" w:space="0" w:color="auto"/>
        <w:right w:val="none" w:sz="0" w:space="0" w:color="auto"/>
      </w:divBdr>
    </w:div>
    <w:div w:id="1099179349">
      <w:bodyDiv w:val="1"/>
      <w:marLeft w:val="0"/>
      <w:marRight w:val="0"/>
      <w:marTop w:val="0"/>
      <w:marBottom w:val="0"/>
      <w:divBdr>
        <w:top w:val="none" w:sz="0" w:space="0" w:color="auto"/>
        <w:left w:val="none" w:sz="0" w:space="0" w:color="auto"/>
        <w:bottom w:val="none" w:sz="0" w:space="0" w:color="auto"/>
        <w:right w:val="none" w:sz="0" w:space="0" w:color="auto"/>
      </w:divBdr>
    </w:div>
    <w:div w:id="1119183852">
      <w:bodyDiv w:val="1"/>
      <w:marLeft w:val="0"/>
      <w:marRight w:val="0"/>
      <w:marTop w:val="0"/>
      <w:marBottom w:val="0"/>
      <w:divBdr>
        <w:top w:val="none" w:sz="0" w:space="0" w:color="auto"/>
        <w:left w:val="none" w:sz="0" w:space="0" w:color="auto"/>
        <w:bottom w:val="none" w:sz="0" w:space="0" w:color="auto"/>
        <w:right w:val="none" w:sz="0" w:space="0" w:color="auto"/>
      </w:divBdr>
    </w:div>
    <w:div w:id="1311595505">
      <w:bodyDiv w:val="1"/>
      <w:marLeft w:val="0"/>
      <w:marRight w:val="0"/>
      <w:marTop w:val="0"/>
      <w:marBottom w:val="0"/>
      <w:divBdr>
        <w:top w:val="none" w:sz="0" w:space="0" w:color="auto"/>
        <w:left w:val="none" w:sz="0" w:space="0" w:color="auto"/>
        <w:bottom w:val="none" w:sz="0" w:space="0" w:color="auto"/>
        <w:right w:val="none" w:sz="0" w:space="0" w:color="auto"/>
      </w:divBdr>
    </w:div>
    <w:div w:id="1381592833">
      <w:bodyDiv w:val="1"/>
      <w:marLeft w:val="0"/>
      <w:marRight w:val="0"/>
      <w:marTop w:val="0"/>
      <w:marBottom w:val="0"/>
      <w:divBdr>
        <w:top w:val="none" w:sz="0" w:space="0" w:color="auto"/>
        <w:left w:val="none" w:sz="0" w:space="0" w:color="auto"/>
        <w:bottom w:val="none" w:sz="0" w:space="0" w:color="auto"/>
        <w:right w:val="none" w:sz="0" w:space="0" w:color="auto"/>
      </w:divBdr>
    </w:div>
    <w:div w:id="1485319798">
      <w:bodyDiv w:val="1"/>
      <w:marLeft w:val="0"/>
      <w:marRight w:val="0"/>
      <w:marTop w:val="0"/>
      <w:marBottom w:val="0"/>
      <w:divBdr>
        <w:top w:val="none" w:sz="0" w:space="0" w:color="auto"/>
        <w:left w:val="none" w:sz="0" w:space="0" w:color="auto"/>
        <w:bottom w:val="none" w:sz="0" w:space="0" w:color="auto"/>
        <w:right w:val="none" w:sz="0" w:space="0" w:color="auto"/>
      </w:divBdr>
    </w:div>
    <w:div w:id="1591937016">
      <w:bodyDiv w:val="1"/>
      <w:marLeft w:val="0"/>
      <w:marRight w:val="0"/>
      <w:marTop w:val="0"/>
      <w:marBottom w:val="0"/>
      <w:divBdr>
        <w:top w:val="none" w:sz="0" w:space="0" w:color="auto"/>
        <w:left w:val="none" w:sz="0" w:space="0" w:color="auto"/>
        <w:bottom w:val="none" w:sz="0" w:space="0" w:color="auto"/>
        <w:right w:val="none" w:sz="0" w:space="0" w:color="auto"/>
      </w:divBdr>
    </w:div>
    <w:div w:id="1693340261">
      <w:bodyDiv w:val="1"/>
      <w:marLeft w:val="0"/>
      <w:marRight w:val="0"/>
      <w:marTop w:val="0"/>
      <w:marBottom w:val="0"/>
      <w:divBdr>
        <w:top w:val="none" w:sz="0" w:space="0" w:color="auto"/>
        <w:left w:val="none" w:sz="0" w:space="0" w:color="auto"/>
        <w:bottom w:val="none" w:sz="0" w:space="0" w:color="auto"/>
        <w:right w:val="none" w:sz="0" w:space="0" w:color="auto"/>
      </w:divBdr>
    </w:div>
    <w:div w:id="1758358608">
      <w:bodyDiv w:val="1"/>
      <w:marLeft w:val="0"/>
      <w:marRight w:val="0"/>
      <w:marTop w:val="0"/>
      <w:marBottom w:val="0"/>
      <w:divBdr>
        <w:top w:val="none" w:sz="0" w:space="0" w:color="auto"/>
        <w:left w:val="none" w:sz="0" w:space="0" w:color="auto"/>
        <w:bottom w:val="none" w:sz="0" w:space="0" w:color="auto"/>
        <w:right w:val="none" w:sz="0" w:space="0" w:color="auto"/>
      </w:divBdr>
    </w:div>
    <w:div w:id="2012291903">
      <w:bodyDiv w:val="1"/>
      <w:marLeft w:val="0"/>
      <w:marRight w:val="0"/>
      <w:marTop w:val="0"/>
      <w:marBottom w:val="0"/>
      <w:divBdr>
        <w:top w:val="none" w:sz="0" w:space="0" w:color="auto"/>
        <w:left w:val="none" w:sz="0" w:space="0" w:color="auto"/>
        <w:bottom w:val="none" w:sz="0" w:space="0" w:color="auto"/>
        <w:right w:val="none" w:sz="0" w:space="0" w:color="auto"/>
      </w:divBdr>
    </w:div>
    <w:div w:id="212607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erina.gletova@kvic.cz"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6DA02658E805439BF87F7B0FAFE096" ma:contentTypeVersion="14" ma:contentTypeDescription="Vytvoří nový dokument" ma:contentTypeScope="" ma:versionID="cf89301280e83d7014d6a0bf3a578fcc">
  <xsd:schema xmlns:xsd="http://www.w3.org/2001/XMLSchema" xmlns:xs="http://www.w3.org/2001/XMLSchema" xmlns:p="http://schemas.microsoft.com/office/2006/metadata/properties" xmlns:ns2="b291ea3c-99cd-4fb1-8664-300f77e5c58a" xmlns:ns3="74fb4034-4031-4e21-a908-805830b8ab88" targetNamespace="http://schemas.microsoft.com/office/2006/metadata/properties" ma:root="true" ma:fieldsID="af4f28bb208adaed0c1568b5a74e64f5" ns2:_="" ns3:_="">
    <xsd:import namespace="b291ea3c-99cd-4fb1-8664-300f77e5c58a"/>
    <xsd:import namespace="74fb4034-4031-4e21-a908-805830b8a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1ea3c-99cd-4fb1-8664-300f77e5c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b3c654a2-39cf-4f03-a858-6d4dfcc0a345"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b4034-4031-4e21-a908-805830b8ab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9688ac6-51d4-46ab-8117-ff43e08677f7}" ma:internalName="TaxCatchAll" ma:showField="CatchAllData" ma:web="74fb4034-4031-4e21-a908-805830b8ab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91ea3c-99cd-4fb1-8664-300f77e5c58a">
      <Terms xmlns="http://schemas.microsoft.com/office/infopath/2007/PartnerControls"/>
    </lcf76f155ced4ddcb4097134ff3c332f>
    <TaxCatchAll xmlns="74fb4034-4031-4e21-a908-805830b8ab88" xsi:nil="true"/>
  </documentManagement>
</p:properties>
</file>

<file path=customXml/itemProps1.xml><?xml version="1.0" encoding="utf-8"?>
<ds:datastoreItem xmlns:ds="http://schemas.openxmlformats.org/officeDocument/2006/customXml" ds:itemID="{6A67D59F-7FEB-4D88-9BCD-7E2D024DA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1ea3c-99cd-4fb1-8664-300f77e5c58a"/>
    <ds:schemaRef ds:uri="74fb4034-4031-4e21-a908-805830b8a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99608-5376-4E77-9525-95BEB5ED93B0}">
  <ds:schemaRefs>
    <ds:schemaRef ds:uri="http://schemas.openxmlformats.org/officeDocument/2006/bibliography"/>
  </ds:schemaRefs>
</ds:datastoreItem>
</file>

<file path=customXml/itemProps3.xml><?xml version="1.0" encoding="utf-8"?>
<ds:datastoreItem xmlns:ds="http://schemas.openxmlformats.org/officeDocument/2006/customXml" ds:itemID="{85000212-1BEB-4C7D-9478-1DC0915C75C0}">
  <ds:schemaRefs>
    <ds:schemaRef ds:uri="http://schemas.microsoft.com/sharepoint/v3/contenttype/forms"/>
  </ds:schemaRefs>
</ds:datastoreItem>
</file>

<file path=customXml/itemProps4.xml><?xml version="1.0" encoding="utf-8"?>
<ds:datastoreItem xmlns:ds="http://schemas.openxmlformats.org/officeDocument/2006/customXml" ds:itemID="{53C23B42-49A4-4B23-A3E4-90CCD7997CE8}">
  <ds:schemaRefs>
    <ds:schemaRef ds:uri="http://schemas.microsoft.com/office/2006/metadata/properties"/>
    <ds:schemaRef ds:uri="http://schemas.microsoft.com/office/infopath/2007/PartnerControls"/>
    <ds:schemaRef ds:uri="b291ea3c-99cd-4fb1-8664-300f77e5c58a"/>
    <ds:schemaRef ds:uri="74fb4034-4031-4e21-a908-805830b8ab88"/>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11</Pages>
  <Words>3442</Words>
  <Characters>20310</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Smlouva o vzájemné spolupráci</vt:lpstr>
    </vt:vector>
  </TitlesOfParts>
  <Company/>
  <LinksUpToDate>false</LinksUpToDate>
  <CharactersWithSpaces>23705</CharactersWithSpaces>
  <SharedDoc>false</SharedDoc>
  <HLinks>
    <vt:vector size="6" baseType="variant">
      <vt:variant>
        <vt:i4>4063244</vt:i4>
      </vt:variant>
      <vt:variant>
        <vt:i4>0</vt:i4>
      </vt:variant>
      <vt:variant>
        <vt:i4>0</vt:i4>
      </vt:variant>
      <vt:variant>
        <vt:i4>5</vt:i4>
      </vt:variant>
      <vt:variant>
        <vt:lpwstr>mailto:office@kvic.cz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vzájemné spolupráci</dc:title>
  <dc:subject/>
  <dc:creator>New Dimension</dc:creator>
  <cp:keywords/>
  <cp:lastModifiedBy>Gletová Kateřina</cp:lastModifiedBy>
  <cp:revision>160</cp:revision>
  <cp:lastPrinted>2022-07-01T07:15:00Z</cp:lastPrinted>
  <dcterms:created xsi:type="dcterms:W3CDTF">2020-07-22T04:29:00Z</dcterms:created>
  <dcterms:modified xsi:type="dcterms:W3CDTF">2023-05-30T12:30:00Z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0x010100986DA02658E805439BF87F7B0FAFE096</vt:lpwstr>
  </property>
  <property fmtid="{D5CDD505-2E9C-101B-9397-08002B2CF9AE}" pid="3" name="MediaServiceImageTags">
    <vt:lpwstr/>
  </property>
</Properties>
</file>